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B1F68B" w14:textId="77777777" w:rsidR="00E96800" w:rsidRPr="007F24E9" w:rsidRDefault="00E96800" w:rsidP="00E96800">
      <w:pPr>
        <w:spacing w:after="0" w:line="240" w:lineRule="auto"/>
        <w:jc w:val="right"/>
        <w:rPr>
          <w:rFonts w:ascii="Times New Roman" w:hAnsi="Times New Roman" w:cs="Times New Roman"/>
          <w:b/>
          <w:sz w:val="20"/>
          <w:szCs w:val="20"/>
        </w:rPr>
      </w:pPr>
    </w:p>
    <w:p w14:paraId="2E4BF4D0" w14:textId="77777777" w:rsidR="00FC2459" w:rsidRPr="007F24E9" w:rsidRDefault="00FC2459" w:rsidP="00E96800">
      <w:pPr>
        <w:spacing w:after="0" w:line="240" w:lineRule="auto"/>
        <w:jc w:val="right"/>
        <w:rPr>
          <w:rFonts w:ascii="Times New Roman" w:hAnsi="Times New Roman" w:cs="Times New Roman"/>
          <w:b/>
          <w:sz w:val="20"/>
          <w:szCs w:val="20"/>
        </w:rPr>
      </w:pPr>
    </w:p>
    <w:p w14:paraId="78968901" w14:textId="12E1C408" w:rsidR="00FC2459" w:rsidRPr="007F24E9" w:rsidRDefault="00D47E8F" w:rsidP="00D47E8F">
      <w:pPr>
        <w:spacing w:after="0" w:line="240" w:lineRule="auto"/>
        <w:jc w:val="center"/>
        <w:rPr>
          <w:rFonts w:ascii="Times New Roman" w:hAnsi="Times New Roman" w:cs="Times New Roman"/>
          <w:b/>
          <w:sz w:val="20"/>
          <w:szCs w:val="20"/>
        </w:rPr>
      </w:pPr>
      <w:r w:rsidRPr="007F24E9">
        <w:rPr>
          <w:rFonts w:ascii="Times New Roman" w:hAnsi="Times New Roman" w:cs="Times New Roman"/>
          <w:noProof/>
        </w:rPr>
        <w:drawing>
          <wp:inline distT="0" distB="0" distL="0" distR="0" wp14:anchorId="217F7A2B" wp14:editId="2229B624">
            <wp:extent cx="3935144" cy="1260763"/>
            <wp:effectExtent l="152400" t="152400" r="389255" b="358775"/>
            <wp:docPr id="1184197805" name="Рисунок 1" descr="Изображение выглядит как черный, темнот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4197805" name="Рисунок 1" descr="Изображение выглядит как черный, темнота&#10;&#10;Автоматически созданное описание"/>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46332" cy="1296386"/>
                    </a:xfrm>
                    <a:prstGeom prst="rect">
                      <a:avLst/>
                    </a:prstGeom>
                    <a:ln>
                      <a:solidFill>
                        <a:srgbClr val="00B050"/>
                      </a:solidFill>
                    </a:ln>
                    <a:effectLst>
                      <a:outerShdw blurRad="292100" dist="139700" dir="2700000" algn="tl" rotWithShape="0">
                        <a:srgbClr val="333333">
                          <a:alpha val="65000"/>
                        </a:srgbClr>
                      </a:outerShdw>
                    </a:effectLst>
                  </pic:spPr>
                </pic:pic>
              </a:graphicData>
            </a:graphic>
          </wp:inline>
        </w:drawing>
      </w:r>
    </w:p>
    <w:p w14:paraId="2DD2E28A" w14:textId="77777777" w:rsidR="00D47E8F" w:rsidRPr="007F24E9" w:rsidRDefault="00D47E8F" w:rsidP="00E96800">
      <w:pPr>
        <w:spacing w:after="0" w:line="240" w:lineRule="auto"/>
        <w:jc w:val="center"/>
        <w:rPr>
          <w:rFonts w:ascii="Times New Roman" w:hAnsi="Times New Roman" w:cs="Times New Roman"/>
          <w:b/>
          <w:sz w:val="20"/>
          <w:szCs w:val="20"/>
          <w:lang w:val="en-US"/>
        </w:rPr>
      </w:pPr>
    </w:p>
    <w:p w14:paraId="39BAE06C" w14:textId="77777777" w:rsidR="00D47E8F" w:rsidRPr="007F24E9" w:rsidRDefault="00D47E8F" w:rsidP="00E96800">
      <w:pPr>
        <w:spacing w:after="0" w:line="240" w:lineRule="auto"/>
        <w:jc w:val="center"/>
        <w:rPr>
          <w:rFonts w:ascii="Times New Roman" w:hAnsi="Times New Roman" w:cs="Times New Roman"/>
          <w:b/>
          <w:sz w:val="20"/>
          <w:szCs w:val="20"/>
          <w:lang w:val="en-US"/>
        </w:rPr>
      </w:pPr>
    </w:p>
    <w:p w14:paraId="2F67CB70" w14:textId="77777777" w:rsidR="00D47E8F" w:rsidRPr="007F24E9" w:rsidRDefault="00D47E8F" w:rsidP="00E96800">
      <w:pPr>
        <w:spacing w:after="0" w:line="240" w:lineRule="auto"/>
        <w:jc w:val="center"/>
        <w:rPr>
          <w:rFonts w:ascii="Times New Roman" w:hAnsi="Times New Roman" w:cs="Times New Roman"/>
          <w:b/>
          <w:sz w:val="20"/>
          <w:szCs w:val="20"/>
          <w:lang w:val="en-US"/>
        </w:rPr>
      </w:pPr>
    </w:p>
    <w:p w14:paraId="3156A281" w14:textId="77777777" w:rsidR="00883670" w:rsidRPr="007F24E9" w:rsidRDefault="00883670" w:rsidP="00E96800">
      <w:pPr>
        <w:spacing w:after="0" w:line="240" w:lineRule="auto"/>
        <w:jc w:val="center"/>
        <w:rPr>
          <w:rFonts w:ascii="Times New Roman" w:hAnsi="Times New Roman" w:cs="Times New Roman"/>
          <w:b/>
          <w:sz w:val="72"/>
          <w:szCs w:val="72"/>
          <w:lang w:val="ru-RU"/>
        </w:rPr>
      </w:pPr>
    </w:p>
    <w:p w14:paraId="4E4B878D" w14:textId="77777777" w:rsidR="00883670" w:rsidRPr="007F24E9" w:rsidRDefault="00883670" w:rsidP="00E96800">
      <w:pPr>
        <w:spacing w:after="0" w:line="240" w:lineRule="auto"/>
        <w:jc w:val="center"/>
        <w:rPr>
          <w:rFonts w:ascii="Times New Roman" w:hAnsi="Times New Roman" w:cs="Times New Roman"/>
          <w:b/>
          <w:sz w:val="72"/>
          <w:szCs w:val="72"/>
          <w:lang w:val="ru-RU"/>
        </w:rPr>
      </w:pPr>
    </w:p>
    <w:tbl>
      <w:tblPr>
        <w:tblStyle w:val="a4"/>
        <w:tblW w:w="0" w:type="auto"/>
        <w:tblLook w:val="04A0" w:firstRow="1" w:lastRow="0" w:firstColumn="1" w:lastColumn="0" w:noHBand="0" w:noVBand="1"/>
      </w:tblPr>
      <w:tblGrid>
        <w:gridCol w:w="5228"/>
        <w:gridCol w:w="5228"/>
      </w:tblGrid>
      <w:tr w:rsidR="00342880" w:rsidRPr="007F24E9" w14:paraId="08315BCC" w14:textId="77777777" w:rsidTr="001B0C91">
        <w:tc>
          <w:tcPr>
            <w:tcW w:w="5228" w:type="dxa"/>
          </w:tcPr>
          <w:p w14:paraId="0964FD76" w14:textId="77777777" w:rsidR="00B6255A" w:rsidRDefault="00342880" w:rsidP="00761CEC">
            <w:pPr>
              <w:jc w:val="center"/>
              <w:rPr>
                <w:rFonts w:ascii="Times New Roman" w:hAnsi="Times New Roman" w:cs="Times New Roman"/>
                <w:b/>
                <w:sz w:val="56"/>
                <w:szCs w:val="56"/>
              </w:rPr>
            </w:pPr>
            <w:r w:rsidRPr="007F24E9">
              <w:rPr>
                <w:rFonts w:ascii="Times New Roman" w:hAnsi="Times New Roman" w:cs="Times New Roman"/>
                <w:b/>
                <w:sz w:val="72"/>
                <w:szCs w:val="72"/>
              </w:rPr>
              <w:t xml:space="preserve">ДОГОВОР </w:t>
            </w:r>
            <w:r w:rsidRPr="007F24E9">
              <w:rPr>
                <w:rFonts w:ascii="Times New Roman" w:hAnsi="Times New Roman" w:cs="Times New Roman"/>
                <w:b/>
                <w:sz w:val="56"/>
                <w:szCs w:val="56"/>
              </w:rPr>
              <w:t xml:space="preserve">оказания образовательных услуг для обладателей образовательного гранта </w:t>
            </w:r>
          </w:p>
          <w:p w14:paraId="5A2D8954" w14:textId="2DAAB816" w:rsidR="00342880" w:rsidRPr="007F24E9" w:rsidRDefault="00342880" w:rsidP="00761CEC">
            <w:pPr>
              <w:jc w:val="center"/>
              <w:rPr>
                <w:rFonts w:ascii="Times New Roman" w:hAnsi="Times New Roman" w:cs="Times New Roman"/>
                <w:b/>
                <w:sz w:val="72"/>
                <w:szCs w:val="72"/>
              </w:rPr>
            </w:pPr>
            <w:r w:rsidRPr="007F24E9">
              <w:rPr>
                <w:rFonts w:ascii="Times New Roman" w:hAnsi="Times New Roman" w:cs="Times New Roman"/>
                <w:bCs/>
                <w:i/>
                <w:iCs/>
                <w:sz w:val="28"/>
                <w:szCs w:val="28"/>
              </w:rPr>
              <w:t>(очная форма обучения)</w:t>
            </w:r>
          </w:p>
        </w:tc>
        <w:tc>
          <w:tcPr>
            <w:tcW w:w="5228" w:type="dxa"/>
          </w:tcPr>
          <w:p w14:paraId="291108A9" w14:textId="77777777" w:rsidR="00B6255A" w:rsidRDefault="00342880" w:rsidP="00342880">
            <w:pPr>
              <w:jc w:val="center"/>
              <w:rPr>
                <w:rFonts w:ascii="Times New Roman" w:hAnsi="Times New Roman" w:cs="Times New Roman"/>
                <w:b/>
                <w:sz w:val="72"/>
                <w:szCs w:val="72"/>
              </w:rPr>
            </w:pPr>
            <w:r w:rsidRPr="007F24E9">
              <w:rPr>
                <w:rFonts w:ascii="Times New Roman" w:hAnsi="Times New Roman" w:cs="Times New Roman"/>
                <w:b/>
                <w:sz w:val="56"/>
                <w:szCs w:val="56"/>
                <w:lang w:val="kk-KZ"/>
              </w:rPr>
              <w:t xml:space="preserve">Білім беру грантының иегерлері үшін білім беру қызметтерін көрсету </w:t>
            </w:r>
            <w:r w:rsidRPr="007F24E9">
              <w:rPr>
                <w:rFonts w:ascii="Times New Roman" w:hAnsi="Times New Roman" w:cs="Times New Roman"/>
                <w:b/>
                <w:sz w:val="72"/>
                <w:szCs w:val="72"/>
                <w:lang w:val="kk-KZ"/>
              </w:rPr>
              <w:t>ШАРТЫ</w:t>
            </w:r>
          </w:p>
          <w:p w14:paraId="4B369650" w14:textId="025C46B4" w:rsidR="00342880" w:rsidRPr="007F24E9" w:rsidRDefault="00342880" w:rsidP="00342880">
            <w:pPr>
              <w:jc w:val="center"/>
              <w:rPr>
                <w:rFonts w:ascii="Times New Roman" w:hAnsi="Times New Roman" w:cs="Times New Roman"/>
                <w:b/>
                <w:sz w:val="56"/>
                <w:szCs w:val="56"/>
              </w:rPr>
            </w:pPr>
            <w:r w:rsidRPr="007F24E9">
              <w:rPr>
                <w:rFonts w:ascii="Times New Roman" w:hAnsi="Times New Roman" w:cs="Times New Roman"/>
                <w:b/>
                <w:sz w:val="56"/>
                <w:szCs w:val="56"/>
                <w:lang w:val="kk-KZ"/>
              </w:rPr>
              <w:t xml:space="preserve"> </w:t>
            </w:r>
            <w:r w:rsidRPr="007F24E9">
              <w:rPr>
                <w:rFonts w:ascii="Times New Roman" w:hAnsi="Times New Roman" w:cs="Times New Roman"/>
                <w:bCs/>
                <w:i/>
                <w:iCs/>
                <w:sz w:val="28"/>
                <w:szCs w:val="28"/>
                <w:lang w:val="kk-KZ"/>
              </w:rPr>
              <w:t>(күндізгі оқу нысаны)</w:t>
            </w:r>
          </w:p>
        </w:tc>
      </w:tr>
    </w:tbl>
    <w:p w14:paraId="2B90AC4B" w14:textId="77777777" w:rsidR="00D47E8F" w:rsidRPr="007F24E9" w:rsidRDefault="00D47E8F" w:rsidP="00E96800">
      <w:pPr>
        <w:spacing w:after="0" w:line="240" w:lineRule="auto"/>
        <w:jc w:val="center"/>
        <w:rPr>
          <w:rFonts w:ascii="Times New Roman" w:hAnsi="Times New Roman" w:cs="Times New Roman"/>
          <w:b/>
          <w:sz w:val="20"/>
          <w:szCs w:val="20"/>
          <w:lang w:val="ru-RU"/>
        </w:rPr>
      </w:pPr>
    </w:p>
    <w:p w14:paraId="59925765" w14:textId="77777777" w:rsidR="00883670" w:rsidRPr="007F24E9" w:rsidRDefault="00D47E8F" w:rsidP="00883670">
      <w:pPr>
        <w:rPr>
          <w:rFonts w:ascii="Times New Roman" w:hAnsi="Times New Roman" w:cs="Times New Roman"/>
          <w:b/>
          <w:sz w:val="20"/>
          <w:szCs w:val="20"/>
          <w:lang w:val="ru-RU"/>
        </w:rPr>
      </w:pPr>
      <w:r w:rsidRPr="007F24E9">
        <w:rPr>
          <w:rFonts w:ascii="Times New Roman" w:hAnsi="Times New Roman" w:cs="Times New Roman"/>
          <w:b/>
          <w:sz w:val="20"/>
          <w:szCs w:val="20"/>
          <w:lang w:val="ru-RU"/>
        </w:rPr>
        <w:br w:type="page"/>
      </w:r>
    </w:p>
    <w:tbl>
      <w:tblPr>
        <w:tblStyle w:val="a4"/>
        <w:tblW w:w="0" w:type="auto"/>
        <w:tblLook w:val="04A0" w:firstRow="1" w:lastRow="0" w:firstColumn="1" w:lastColumn="0" w:noHBand="0" w:noVBand="1"/>
      </w:tblPr>
      <w:tblGrid>
        <w:gridCol w:w="5228"/>
        <w:gridCol w:w="5228"/>
      </w:tblGrid>
      <w:tr w:rsidR="00342880" w:rsidRPr="007F24E9" w14:paraId="1DDBF002" w14:textId="77777777" w:rsidTr="00814432">
        <w:tc>
          <w:tcPr>
            <w:tcW w:w="5228" w:type="dxa"/>
          </w:tcPr>
          <w:p w14:paraId="69E41EC0" w14:textId="77777777" w:rsidR="00B6255A" w:rsidRDefault="00342880" w:rsidP="00E21A1D">
            <w:pPr>
              <w:tabs>
                <w:tab w:val="left" w:pos="4420"/>
              </w:tabs>
              <w:jc w:val="center"/>
              <w:rPr>
                <w:rFonts w:ascii="Times New Roman" w:hAnsi="Times New Roman" w:cs="Times New Roman"/>
                <w:b/>
                <w:sz w:val="24"/>
                <w:szCs w:val="24"/>
              </w:rPr>
            </w:pPr>
            <w:r w:rsidRPr="007F24E9">
              <w:rPr>
                <w:rFonts w:ascii="Times New Roman" w:hAnsi="Times New Roman" w:cs="Times New Roman"/>
                <w:b/>
                <w:sz w:val="24"/>
                <w:szCs w:val="24"/>
              </w:rPr>
              <w:lastRenderedPageBreak/>
              <w:t xml:space="preserve">ДОГОВОР </w:t>
            </w:r>
          </w:p>
          <w:p w14:paraId="179F1DB6" w14:textId="77777777" w:rsidR="00B6255A" w:rsidRDefault="00342880" w:rsidP="00E21A1D">
            <w:pPr>
              <w:tabs>
                <w:tab w:val="left" w:pos="4420"/>
              </w:tabs>
              <w:jc w:val="center"/>
              <w:rPr>
                <w:rFonts w:ascii="Times New Roman" w:hAnsi="Times New Roman" w:cs="Times New Roman"/>
                <w:b/>
                <w:sz w:val="24"/>
                <w:szCs w:val="24"/>
              </w:rPr>
            </w:pPr>
            <w:r w:rsidRPr="007F24E9">
              <w:rPr>
                <w:rFonts w:ascii="Times New Roman" w:hAnsi="Times New Roman" w:cs="Times New Roman"/>
                <w:b/>
                <w:sz w:val="24"/>
                <w:szCs w:val="24"/>
              </w:rPr>
              <w:t xml:space="preserve">оказания образовательных услуг для обладателей образовательного гранта </w:t>
            </w:r>
          </w:p>
          <w:p w14:paraId="014AC0EA" w14:textId="6F7C88F5" w:rsidR="00342880" w:rsidRPr="007F24E9" w:rsidRDefault="00342880" w:rsidP="00E21A1D">
            <w:pPr>
              <w:tabs>
                <w:tab w:val="left" w:pos="4420"/>
              </w:tabs>
              <w:jc w:val="center"/>
              <w:rPr>
                <w:rFonts w:ascii="Times New Roman" w:hAnsi="Times New Roman" w:cs="Times New Roman"/>
                <w:b/>
                <w:sz w:val="24"/>
                <w:szCs w:val="24"/>
              </w:rPr>
            </w:pPr>
            <w:r w:rsidRPr="007F24E9">
              <w:rPr>
                <w:rFonts w:ascii="Times New Roman" w:hAnsi="Times New Roman" w:cs="Times New Roman"/>
                <w:bCs/>
                <w:i/>
                <w:iCs/>
                <w:sz w:val="18"/>
                <w:szCs w:val="18"/>
              </w:rPr>
              <w:t>(очная форма обучения)</w:t>
            </w:r>
          </w:p>
        </w:tc>
        <w:tc>
          <w:tcPr>
            <w:tcW w:w="5228" w:type="dxa"/>
          </w:tcPr>
          <w:p w14:paraId="0FDBC88C" w14:textId="77777777" w:rsidR="00B6255A" w:rsidRDefault="00342880" w:rsidP="00E21A1D">
            <w:pPr>
              <w:tabs>
                <w:tab w:val="left" w:pos="4420"/>
              </w:tabs>
              <w:jc w:val="center"/>
              <w:rPr>
                <w:rFonts w:ascii="Times New Roman" w:hAnsi="Times New Roman" w:cs="Times New Roman"/>
                <w:b/>
                <w:sz w:val="24"/>
                <w:szCs w:val="24"/>
              </w:rPr>
            </w:pPr>
            <w:r w:rsidRPr="007F24E9">
              <w:rPr>
                <w:rFonts w:ascii="Times New Roman" w:hAnsi="Times New Roman" w:cs="Times New Roman"/>
                <w:b/>
                <w:sz w:val="24"/>
                <w:szCs w:val="24"/>
                <w:lang w:val="kk-KZ"/>
              </w:rPr>
              <w:t xml:space="preserve">Білім беру грантының иегерлері үшін білім беру қызметтерін көрсету </w:t>
            </w:r>
          </w:p>
          <w:p w14:paraId="66A698CA" w14:textId="77777777" w:rsidR="00B6255A" w:rsidRDefault="00342880" w:rsidP="00E21A1D">
            <w:pPr>
              <w:tabs>
                <w:tab w:val="left" w:pos="4420"/>
              </w:tabs>
              <w:jc w:val="center"/>
              <w:rPr>
                <w:rFonts w:ascii="Times New Roman" w:hAnsi="Times New Roman" w:cs="Times New Roman"/>
                <w:b/>
                <w:sz w:val="24"/>
                <w:szCs w:val="24"/>
              </w:rPr>
            </w:pPr>
            <w:r w:rsidRPr="007F24E9">
              <w:rPr>
                <w:rFonts w:ascii="Times New Roman" w:hAnsi="Times New Roman" w:cs="Times New Roman"/>
                <w:b/>
                <w:sz w:val="24"/>
                <w:szCs w:val="24"/>
                <w:lang w:val="kk-KZ"/>
              </w:rPr>
              <w:t>ШАРТЫ</w:t>
            </w:r>
          </w:p>
          <w:p w14:paraId="7A154A9A" w14:textId="7DA96578" w:rsidR="00342880" w:rsidRPr="007F24E9" w:rsidRDefault="00342880" w:rsidP="00E21A1D">
            <w:pPr>
              <w:tabs>
                <w:tab w:val="left" w:pos="4420"/>
              </w:tabs>
              <w:jc w:val="center"/>
              <w:rPr>
                <w:rFonts w:ascii="Times New Roman" w:hAnsi="Times New Roman" w:cs="Times New Roman"/>
                <w:b/>
                <w:sz w:val="24"/>
                <w:szCs w:val="24"/>
              </w:rPr>
            </w:pPr>
            <w:r w:rsidRPr="007F24E9">
              <w:rPr>
                <w:rFonts w:ascii="Times New Roman" w:hAnsi="Times New Roman" w:cs="Times New Roman"/>
                <w:b/>
                <w:sz w:val="24"/>
                <w:szCs w:val="24"/>
                <w:lang w:val="kk-KZ"/>
              </w:rPr>
              <w:t xml:space="preserve"> </w:t>
            </w:r>
            <w:r w:rsidRPr="007F24E9">
              <w:rPr>
                <w:rFonts w:ascii="Times New Roman" w:hAnsi="Times New Roman" w:cs="Times New Roman"/>
                <w:bCs/>
                <w:i/>
                <w:iCs/>
                <w:sz w:val="18"/>
                <w:szCs w:val="18"/>
                <w:lang w:val="kk-KZ"/>
              </w:rPr>
              <w:t>(күндізгі оқу нысаны)</w:t>
            </w:r>
          </w:p>
        </w:tc>
      </w:tr>
    </w:tbl>
    <w:p w14:paraId="199EE1C1" w14:textId="77777777" w:rsidR="00050327" w:rsidRPr="007F24E9" w:rsidRDefault="00050327" w:rsidP="00F3161A">
      <w:pPr>
        <w:spacing w:after="0" w:line="240" w:lineRule="auto"/>
        <w:jc w:val="center"/>
        <w:rPr>
          <w:rFonts w:ascii="Times New Roman" w:hAnsi="Times New Roman" w:cs="Times New Roman"/>
          <w:bCs/>
          <w:i/>
          <w:iCs/>
          <w:sz w:val="18"/>
          <w:szCs w:val="18"/>
          <w:lang w:val="ru-RU"/>
        </w:rPr>
      </w:pPr>
    </w:p>
    <w:tbl>
      <w:tblPr>
        <w:tblStyle w:val="a4"/>
        <w:tblW w:w="0" w:type="auto"/>
        <w:tblLook w:val="04A0" w:firstRow="1" w:lastRow="0" w:firstColumn="1" w:lastColumn="0" w:noHBand="0" w:noVBand="1"/>
      </w:tblPr>
      <w:tblGrid>
        <w:gridCol w:w="5228"/>
        <w:gridCol w:w="5228"/>
      </w:tblGrid>
      <w:tr w:rsidR="00D45DE1" w:rsidRPr="007F24E9" w14:paraId="6DC63DFF" w14:textId="77777777" w:rsidTr="00D45DE1">
        <w:tc>
          <w:tcPr>
            <w:tcW w:w="5228" w:type="dxa"/>
          </w:tcPr>
          <w:p w14:paraId="4A385388" w14:textId="77777777" w:rsidR="00D45DE1" w:rsidRPr="007F24E9" w:rsidRDefault="00D45DE1" w:rsidP="00D45DE1">
            <w:pPr>
              <w:pStyle w:val="a6"/>
              <w:numPr>
                <w:ilvl w:val="0"/>
                <w:numId w:val="3"/>
              </w:numPr>
              <w:jc w:val="both"/>
              <w:rPr>
                <w:rFonts w:ascii="Times New Roman" w:hAnsi="Times New Roman" w:cs="Times New Roman"/>
                <w:b/>
                <w:sz w:val="22"/>
                <w:szCs w:val="22"/>
              </w:rPr>
            </w:pPr>
            <w:r w:rsidRPr="007F24E9">
              <w:rPr>
                <w:rFonts w:ascii="Times New Roman" w:hAnsi="Times New Roman" w:cs="Times New Roman"/>
                <w:b/>
                <w:sz w:val="22"/>
                <w:szCs w:val="22"/>
              </w:rPr>
              <w:t>ОБЩИЕ ПОЛОЖЕНИЯ</w:t>
            </w:r>
          </w:p>
          <w:p w14:paraId="6DE9532F" w14:textId="77777777" w:rsidR="00D45DE1" w:rsidRPr="007F24E9" w:rsidRDefault="00D45DE1" w:rsidP="00D45DE1">
            <w:pPr>
              <w:jc w:val="both"/>
              <w:rPr>
                <w:rFonts w:ascii="Times New Roman" w:hAnsi="Times New Roman" w:cs="Times New Roman"/>
                <w:b/>
                <w:sz w:val="22"/>
                <w:szCs w:val="22"/>
              </w:rPr>
            </w:pPr>
          </w:p>
          <w:p w14:paraId="2B29168E"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Настоящим договором Некоммерческое акционерное общество «Алматинский университет энергетики и связи имени Гумарбека Даукеева», БИН 030640003269, свидетельство о государственной перерегистрации юридического лица от 01.07.2010 года, действующее на основании государственной лицензии на занятие образовательной деятельности № KZ80LAA00018161 от 05.05.2020 года, именуемое в дальнейшем «Университет», определяет условия получения Обучающимся, присоединившимся к условиям настоящего Договора оказания образовательных услуг для обладателей образовательного гранта.</w:t>
            </w:r>
          </w:p>
          <w:p w14:paraId="62530F63"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Присоединение Обучающегося, его законного Представителя к настоящему Договору осуществляется на основании подписанного «Заявления о присоединении», согласно форме, являющейся неотъемлемой частью настоящего Договора. </w:t>
            </w:r>
          </w:p>
          <w:p w14:paraId="278245F2"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Обучающийся, а также его законный Представитель, присоединившиеся к настоящему Договору и Университет, принимают все установленные настоящим Договором условия и обязательства в целом, только после совершения уполномоченным сотрудником Университета отметки о принятии Заявления и издания Приказа о зачислении. </w:t>
            </w:r>
          </w:p>
          <w:p w14:paraId="4BC22DDB"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Стороны пришли к соглашению, что датой заключения Договора будет являться дата подписания «Заявления о присоединении». </w:t>
            </w:r>
          </w:p>
          <w:p w14:paraId="7365F556"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 Заявление подписывается в 2 (двух) идентичных экземплярах, по одному для каждой из Сторон.</w:t>
            </w:r>
          </w:p>
          <w:p w14:paraId="2981C8B9"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Подача Обучающимся «Заявления о присоединении» не означает автоматического возникновения у Университета обязанности зачислить его (ее) в состав Обучающихся Университета. </w:t>
            </w:r>
          </w:p>
          <w:p w14:paraId="72FE2B02"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Зачисление осуществляется на основании условий настоящего Договора. Настоящий Договор является типовой утвержденной формой и не подлежит изменению со стороны Обучающегося или его законного Представителя. </w:t>
            </w:r>
          </w:p>
          <w:p w14:paraId="1BC4E8B6"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lastRenderedPageBreak/>
              <w:t xml:space="preserve">Университет вправе внести изменения и дополнения в настоящий Договор в порядке, определенном настоящим Договором. Об одностороннем изменении настоящего Договора, Университет информирует Обучающегося, а при не достижении Обучающимся совершеннолетия – Представителя путем размещения информации на официальном сайте Университета </w:t>
            </w:r>
            <w:hyperlink r:id="rId9" w:history="1">
              <w:r w:rsidRPr="007F24E9">
                <w:rPr>
                  <w:rFonts w:ascii="Times New Roman" w:hAnsi="Times New Roman" w:cs="Times New Roman"/>
                  <w:sz w:val="22"/>
                  <w:szCs w:val="22"/>
                </w:rPr>
                <w:t>https://energo.university</w:t>
              </w:r>
            </w:hyperlink>
            <w:r w:rsidRPr="007F24E9">
              <w:rPr>
                <w:rFonts w:ascii="Times New Roman" w:hAnsi="Times New Roman" w:cs="Times New Roman"/>
                <w:bCs/>
                <w:sz w:val="22"/>
                <w:szCs w:val="22"/>
              </w:rPr>
              <w:t xml:space="preserve">  и в информационных системах и средствах коммуникации с Обучающимся, не позднее 15 (Пятнадцать) календарных дней до даты вступления таких изменений в силу. </w:t>
            </w:r>
          </w:p>
          <w:p w14:paraId="6C2040B1"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Стороны безусловно согласны с тем, что форма настоящего Договора и порядок присоединения к нему приравниваются к письменной форме заключения договоров.</w:t>
            </w:r>
          </w:p>
          <w:p w14:paraId="2C5EB772" w14:textId="77777777" w:rsidR="00D45DE1" w:rsidRPr="007F24E9" w:rsidRDefault="00D45DE1" w:rsidP="00D45DE1">
            <w:pPr>
              <w:jc w:val="both"/>
              <w:rPr>
                <w:rFonts w:ascii="Times New Roman" w:hAnsi="Times New Roman" w:cs="Times New Roman"/>
                <w:b/>
                <w:sz w:val="22"/>
                <w:szCs w:val="22"/>
              </w:rPr>
            </w:pPr>
          </w:p>
          <w:p w14:paraId="48B04EAE" w14:textId="77777777" w:rsidR="00D45DE1" w:rsidRPr="007F24E9" w:rsidRDefault="00D45DE1" w:rsidP="00D45DE1">
            <w:pPr>
              <w:pStyle w:val="a6"/>
              <w:numPr>
                <w:ilvl w:val="0"/>
                <w:numId w:val="3"/>
              </w:numPr>
              <w:jc w:val="both"/>
              <w:rPr>
                <w:rFonts w:ascii="Times New Roman" w:hAnsi="Times New Roman" w:cs="Times New Roman"/>
                <w:b/>
                <w:sz w:val="22"/>
                <w:szCs w:val="22"/>
              </w:rPr>
            </w:pPr>
            <w:r w:rsidRPr="007F24E9">
              <w:rPr>
                <w:rFonts w:ascii="Times New Roman" w:hAnsi="Times New Roman" w:cs="Times New Roman"/>
                <w:b/>
                <w:sz w:val="22"/>
                <w:szCs w:val="22"/>
              </w:rPr>
              <w:t>ПРЕДМЕТ ДОГОВОРА</w:t>
            </w:r>
          </w:p>
          <w:p w14:paraId="2EC740E1" w14:textId="77777777" w:rsidR="00D45DE1" w:rsidRPr="007F24E9" w:rsidRDefault="00D45DE1" w:rsidP="00D45DE1">
            <w:pPr>
              <w:jc w:val="both"/>
              <w:rPr>
                <w:rFonts w:ascii="Times New Roman" w:hAnsi="Times New Roman" w:cs="Times New Roman"/>
                <w:b/>
                <w:sz w:val="22"/>
                <w:szCs w:val="22"/>
              </w:rPr>
            </w:pPr>
          </w:p>
          <w:p w14:paraId="2D10BF25" w14:textId="77777777" w:rsidR="00D45DE1" w:rsidRPr="007F24E9" w:rsidRDefault="00D45DE1" w:rsidP="00D45DE1">
            <w:pPr>
              <w:pStyle w:val="a6"/>
              <w:numPr>
                <w:ilvl w:val="1"/>
                <w:numId w:val="3"/>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В соответствии с условиями настоящего Договора, Университет принимает на себя обязательства:  </w:t>
            </w:r>
          </w:p>
          <w:p w14:paraId="7681CC40"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a) по организации обучения Обучающегося на основе образовательного гранта:  </w:t>
            </w:r>
          </w:p>
          <w:p w14:paraId="6C859CF9" w14:textId="77777777" w:rsidR="00D45DE1" w:rsidRPr="007F24E9" w:rsidRDefault="00D45DE1" w:rsidP="00D45DE1">
            <w:pPr>
              <w:pStyle w:val="a6"/>
              <w:numPr>
                <w:ilvl w:val="0"/>
                <w:numId w:val="7"/>
              </w:num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по очной форме обучения, по отдельной группе образовательных программ высшего или послевузовского образования образовательной программы, указанной Обучающимся в «Заявлении о присоединении», при условии своевременной освоения установленного внутренними нормативными документами Университета количества кредитов, подтверждения установленного Университетом уровня владения государственным (казахским), русским и английским языками. </w:t>
            </w:r>
          </w:p>
          <w:p w14:paraId="5CE3E1AF"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б) по предоставлению Обучающемуся возможности получения дополнительных возмездных образовательных услуг;</w:t>
            </w:r>
          </w:p>
          <w:p w14:paraId="2D55DFB3"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в) по обучению в соответствии с государственным общеобязательным стандартом образования, присуждению степени «бакалавр» в соответствии с освоенной образовательной программой, выдаче диплома с приложением Обучающемуся, прошедшему итоговую аттестацию и подтвердившему освоение соответствующей образовательной программы высшего или послевузовского образования по программе «бакалавр» и «</w:t>
            </w:r>
            <w:r w:rsidRPr="007F24E9">
              <w:rPr>
                <w:rFonts w:ascii="Times New Roman" w:hAnsi="Times New Roman" w:cs="Times New Roman"/>
                <w:sz w:val="22"/>
                <w:szCs w:val="22"/>
              </w:rPr>
              <w:t>магистр»</w:t>
            </w:r>
            <w:r w:rsidRPr="007F24E9">
              <w:rPr>
                <w:rFonts w:ascii="Times New Roman" w:hAnsi="Times New Roman" w:cs="Times New Roman"/>
                <w:bCs/>
                <w:sz w:val="22"/>
                <w:szCs w:val="22"/>
              </w:rPr>
              <w:t xml:space="preserve">.  </w:t>
            </w:r>
          </w:p>
          <w:p w14:paraId="5273A9CC" w14:textId="45D55C56" w:rsidR="00D45DE1" w:rsidRPr="007F24E9" w:rsidRDefault="00D45DE1" w:rsidP="00D45DE1">
            <w:pPr>
              <w:jc w:val="both"/>
              <w:rPr>
                <w:rFonts w:ascii="Times New Roman" w:eastAsia="Times New Roman" w:hAnsi="Times New Roman" w:cs="Times New Roman"/>
                <w:sz w:val="22"/>
                <w:szCs w:val="22"/>
                <w:lang w:eastAsia="ru-RU"/>
              </w:rPr>
            </w:pPr>
            <w:r w:rsidRPr="007F24E9">
              <w:rPr>
                <w:rFonts w:ascii="Times New Roman" w:hAnsi="Times New Roman" w:cs="Times New Roman"/>
                <w:bCs/>
                <w:sz w:val="22"/>
                <w:szCs w:val="22"/>
              </w:rPr>
              <w:lastRenderedPageBreak/>
              <w:t>2.2. В соответствии с п.17 ст.47 Закона РК «Об образовании» о</w:t>
            </w:r>
            <w:r w:rsidRPr="007F24E9">
              <w:rPr>
                <w:rFonts w:ascii="Times New Roman" w:eastAsia="Times New Roman" w:hAnsi="Times New Roman" w:cs="Times New Roman"/>
                <w:sz w:val="22"/>
                <w:szCs w:val="22"/>
                <w:lang w:eastAsia="ru-RU"/>
              </w:rPr>
              <w:t xml:space="preserve">беспечение мониторинга и контроля за соблюдением выполнения лицами, указанными в настоящем Договоре, своих обязанностей по отработке или возмещению расходов бюджетных средств в случае </w:t>
            </w:r>
            <w:r w:rsidR="00630A02" w:rsidRPr="007F24E9">
              <w:rPr>
                <w:rFonts w:ascii="Times New Roman" w:eastAsia="Times New Roman" w:hAnsi="Times New Roman" w:cs="Times New Roman"/>
                <w:sz w:val="22"/>
                <w:szCs w:val="22"/>
                <w:lang w:eastAsia="ru-RU"/>
              </w:rPr>
              <w:t>не отработки</w:t>
            </w:r>
            <w:r w:rsidRPr="007F24E9">
              <w:rPr>
                <w:rFonts w:ascii="Times New Roman" w:eastAsia="Times New Roman" w:hAnsi="Times New Roman" w:cs="Times New Roman"/>
                <w:sz w:val="22"/>
                <w:szCs w:val="22"/>
                <w:lang w:eastAsia="ru-RU"/>
              </w:rPr>
              <w:t xml:space="preserve"> возлагается на оператора уполномоченного органа в области образования.</w:t>
            </w:r>
          </w:p>
          <w:p w14:paraId="3A45D3CC" w14:textId="77777777" w:rsidR="00D45DE1" w:rsidRPr="007F24E9" w:rsidRDefault="00D45DE1" w:rsidP="00D45DE1">
            <w:pPr>
              <w:jc w:val="both"/>
              <w:rPr>
                <w:rFonts w:ascii="Times New Roman" w:eastAsia="Times New Roman" w:hAnsi="Times New Roman" w:cs="Times New Roman"/>
                <w:sz w:val="22"/>
                <w:szCs w:val="22"/>
                <w:lang w:eastAsia="ru-RU"/>
              </w:rPr>
            </w:pPr>
          </w:p>
          <w:p w14:paraId="23DB0709" w14:textId="77777777" w:rsidR="00D45DE1" w:rsidRPr="007F24E9" w:rsidRDefault="00D45DE1" w:rsidP="00D45DE1">
            <w:pPr>
              <w:pStyle w:val="a6"/>
              <w:numPr>
                <w:ilvl w:val="0"/>
                <w:numId w:val="3"/>
              </w:numPr>
              <w:rPr>
                <w:rFonts w:ascii="Times New Roman" w:hAnsi="Times New Roman" w:cs="Times New Roman"/>
                <w:b/>
                <w:sz w:val="22"/>
                <w:szCs w:val="22"/>
              </w:rPr>
            </w:pPr>
            <w:r w:rsidRPr="007F24E9">
              <w:rPr>
                <w:rFonts w:ascii="Times New Roman" w:hAnsi="Times New Roman" w:cs="Times New Roman"/>
                <w:b/>
                <w:sz w:val="22"/>
                <w:szCs w:val="22"/>
              </w:rPr>
              <w:t>ПРАВА И ОБЯЗАННОСТИ СТОРОН</w:t>
            </w:r>
          </w:p>
          <w:p w14:paraId="24A9BA84" w14:textId="77777777" w:rsidR="00D45DE1" w:rsidRPr="007F24E9" w:rsidRDefault="00D45DE1" w:rsidP="00D45DE1">
            <w:pPr>
              <w:rPr>
                <w:rFonts w:ascii="Times New Roman" w:hAnsi="Times New Roman" w:cs="Times New Roman"/>
                <w:sz w:val="22"/>
                <w:szCs w:val="22"/>
              </w:rPr>
            </w:pPr>
          </w:p>
          <w:p w14:paraId="1E65100E" w14:textId="77777777" w:rsidR="00D45DE1" w:rsidRPr="007F24E9" w:rsidRDefault="00D45DE1" w:rsidP="00D45DE1">
            <w:pPr>
              <w:jc w:val="both"/>
              <w:rPr>
                <w:rFonts w:ascii="Times New Roman" w:hAnsi="Times New Roman" w:cs="Times New Roman"/>
                <w:b/>
                <w:sz w:val="22"/>
                <w:szCs w:val="22"/>
              </w:rPr>
            </w:pPr>
            <w:r w:rsidRPr="007F24E9">
              <w:rPr>
                <w:rFonts w:ascii="Times New Roman" w:hAnsi="Times New Roman" w:cs="Times New Roman"/>
                <w:b/>
                <w:sz w:val="22"/>
                <w:szCs w:val="22"/>
              </w:rPr>
              <w:t>3.1. Университет обязуется:</w:t>
            </w:r>
          </w:p>
          <w:p w14:paraId="2625A21C"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3.1.1. зачислить на обучение в Университет приказом на основании поданного Заявления о присоединении к настоящему Договору на соответствующий год поступления;</w:t>
            </w:r>
          </w:p>
          <w:p w14:paraId="0CC8C86B"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3.1.2. разместить внутренние нормативные документы на официальных электронных информационных ресурсах Университета для ознакомления обучающегося;  </w:t>
            </w:r>
          </w:p>
          <w:p w14:paraId="0DBD65D9"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3.1.3. стороны пришли к соглашению, что личной подписи Обучающегося об ознакомлении с внутренними нормативными документами Университета не требуется;</w:t>
            </w:r>
          </w:p>
          <w:p w14:paraId="35F8F96B" w14:textId="411FD0DD"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3.1.4. обеспечить обучение Обучающегося в соответствии с требованиями Закона Республики Казахстан "Об образовании" </w:t>
            </w:r>
            <w:r w:rsidR="00630A02" w:rsidRPr="007F24E9">
              <w:rPr>
                <w:rFonts w:ascii="Times New Roman" w:hAnsi="Times New Roman" w:cs="Times New Roman"/>
                <w:sz w:val="22"/>
                <w:szCs w:val="22"/>
              </w:rPr>
              <w:t>для подготовки</w:t>
            </w:r>
            <w:r w:rsidRPr="007F24E9">
              <w:rPr>
                <w:rFonts w:ascii="Times New Roman" w:hAnsi="Times New Roman" w:cs="Times New Roman"/>
                <w:sz w:val="22"/>
                <w:szCs w:val="22"/>
              </w:rPr>
              <w:t xml:space="preserve"> бакалавра или магистра в соответствии с требованиями Государственного общеобязательного стандарта высшего или послевузовского образования Республики Казахстан, Академической политикой Университета и иными внутренними документами, регулирующими образовательный процесс;</w:t>
            </w:r>
          </w:p>
          <w:p w14:paraId="2B855191"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3.1.5. определить объем учебной нагрузки и режим занятий Обучающегося с перерывами в соответствии с существующими нормативами, создать здоровые, безопасные условия обучения Обучающегося; </w:t>
            </w:r>
          </w:p>
          <w:p w14:paraId="3496FD65"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3.1.6. обеспечить свободный доступ и пользование информационными ресурсами библиотек, учебниками, учебно-методическими комплексами и учебно-методическими пособиями;</w:t>
            </w:r>
          </w:p>
          <w:p w14:paraId="1F83DDBD"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3.1.7. предоставить Обучающемуся корпоративную почту Университета, возможность пользования компьютерной техникой для выполнения заданий в рамках учебных программ, в порядке и на условиях, предусмотренных отдельными положениями, утвержденными ректором Университета;</w:t>
            </w:r>
          </w:p>
          <w:p w14:paraId="20DE7188"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3.1.8. организовать прохождение профессиональной практики Обучающемуся в соответствии с учебным планом;</w:t>
            </w:r>
          </w:p>
          <w:p w14:paraId="10B62808" w14:textId="1C83A0C6"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lastRenderedPageBreak/>
              <w:t xml:space="preserve">3.1.9. </w:t>
            </w:r>
            <w:r w:rsidR="00630A02" w:rsidRPr="007F24E9">
              <w:rPr>
                <w:rFonts w:ascii="Times New Roman" w:hAnsi="Times New Roman" w:cs="Times New Roman"/>
                <w:sz w:val="22"/>
                <w:szCs w:val="22"/>
              </w:rPr>
              <w:t>восстановить</w:t>
            </w:r>
            <w:r w:rsidRPr="007F24E9">
              <w:rPr>
                <w:rFonts w:ascii="Times New Roman" w:hAnsi="Times New Roman" w:cs="Times New Roman"/>
                <w:sz w:val="22"/>
                <w:szCs w:val="22"/>
              </w:rPr>
              <w:t xml:space="preserve"> </w:t>
            </w:r>
            <w:r w:rsidRPr="007F24E9">
              <w:rPr>
                <w:rFonts w:ascii="Times New Roman" w:hAnsi="Times New Roman" w:cs="Times New Roman"/>
                <w:bCs/>
                <w:sz w:val="22"/>
                <w:szCs w:val="22"/>
              </w:rPr>
              <w:t xml:space="preserve">на возмездной основе </w:t>
            </w:r>
            <w:r w:rsidRPr="007F24E9">
              <w:rPr>
                <w:rFonts w:ascii="Times New Roman" w:hAnsi="Times New Roman" w:cs="Times New Roman"/>
                <w:sz w:val="22"/>
                <w:szCs w:val="22"/>
              </w:rPr>
              <w:t>(на платной основе) Обучающегося в число Обучающихся по его (ее) заявлению, в порядке, установленном Министерством науки и высшего образования Республики Казахстан и внутренними документами Университета, исходя из результатов обучения по учебному плану;</w:t>
            </w:r>
          </w:p>
          <w:p w14:paraId="372A622B"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3.1.10 согласно нормативным актам Республики Казахстан в сфере высшего или послевузовского образования, правил Академической политики Университета обеспечить на основании личного заявления, Обучающегося перевод в другую организацию образования, с одного языкового отделения на другое, с одной образовательной программы (специальности) на другую в рамках одного направления подготовки в рамках полученного гранта; </w:t>
            </w:r>
          </w:p>
          <w:p w14:paraId="7004EC5A"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3.1.11. не допускать привлечения Обучающегося к выполнению общественных и иных поручений без его согласия и в ущерб учебного процесса;</w:t>
            </w:r>
          </w:p>
          <w:p w14:paraId="07EC25A5"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3.1.12. предоставлять возможность Обучающемуся на добровольной основе принимать участие в научных, культурных и спортивных мероприятиях Университета, а также в международной научной, культурной и спортивной жизни; </w:t>
            </w:r>
          </w:p>
          <w:p w14:paraId="096CE29E"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3.1.13. после успешного окончания полного курса обучения и по результатам прохождения итоговой аттестации присвоить Обучающемуся квалификацию </w:t>
            </w:r>
            <w:r w:rsidRPr="007F24E9">
              <w:rPr>
                <w:rFonts w:ascii="Times New Roman" w:hAnsi="Times New Roman" w:cs="Times New Roman"/>
                <w:bCs/>
                <w:sz w:val="22"/>
                <w:szCs w:val="22"/>
              </w:rPr>
              <w:t>«бакалавр» и «</w:t>
            </w:r>
            <w:r w:rsidRPr="007F24E9">
              <w:rPr>
                <w:rFonts w:ascii="Times New Roman" w:hAnsi="Times New Roman" w:cs="Times New Roman"/>
                <w:sz w:val="22"/>
                <w:szCs w:val="22"/>
              </w:rPr>
              <w:t>магистр» и выдать документ об образовании.</w:t>
            </w:r>
          </w:p>
          <w:p w14:paraId="313E794D" w14:textId="77777777" w:rsidR="00D45DE1" w:rsidRPr="007F24E9" w:rsidRDefault="00D45DE1" w:rsidP="00D45DE1">
            <w:pPr>
              <w:jc w:val="both"/>
              <w:rPr>
                <w:rFonts w:ascii="Times New Roman" w:hAnsi="Times New Roman" w:cs="Times New Roman"/>
                <w:b/>
                <w:sz w:val="22"/>
                <w:szCs w:val="22"/>
              </w:rPr>
            </w:pPr>
            <w:r w:rsidRPr="007F24E9">
              <w:rPr>
                <w:rFonts w:ascii="Times New Roman" w:hAnsi="Times New Roman" w:cs="Times New Roman"/>
                <w:b/>
                <w:sz w:val="22"/>
                <w:szCs w:val="22"/>
              </w:rPr>
              <w:t>3.2. Университет имеет право:</w:t>
            </w:r>
          </w:p>
          <w:p w14:paraId="44C057C3"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3.2.1. требовать от Обучающегося добросовестного и надлежащего исполнения обязанностей, предусмотренных законодательством об образовании, государственным стандартом образования, настоящим Договором и Правилами внутреннего распорядка Университета, Уставом Университета, Кодексом чести студента, а также соблюдения учебной дисциплины, корректного и уважительного отношения к преподавателям, сотрудникам и обучающимся Университета; </w:t>
            </w:r>
          </w:p>
          <w:p w14:paraId="21F3B70C"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3.2.2. применять к Обучающемуся меры дисциплинарного воздействия за нарушение им учебной дисциплины, условий настоящего Договора, Правил внутреннего распорядка Университета, Кодекса чести студентов;</w:t>
            </w:r>
          </w:p>
          <w:p w14:paraId="1DC20DB8"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3.2.3. требовать от Обучающегося бережного отношения к имуществу Университета, соблюдения правил работы с компьютерной и другой техникой. В случае причинения материального ущерба </w:t>
            </w:r>
            <w:r w:rsidRPr="007F24E9">
              <w:rPr>
                <w:rFonts w:ascii="Times New Roman" w:hAnsi="Times New Roman" w:cs="Times New Roman"/>
                <w:sz w:val="22"/>
                <w:szCs w:val="22"/>
              </w:rPr>
              <w:lastRenderedPageBreak/>
              <w:t>действиями Обучающегося требовать возмещения понесенных затрат на его восстановление в порядке, предусмотренном действующим законодательством Республики Казахстан и денежный штраф в размере 10% от стоимости поврежденного имущества;</w:t>
            </w:r>
          </w:p>
          <w:p w14:paraId="389514D3"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3.2.4. осуществлять поощрение и вознаграждение Обучающегося за успехи в учебной, научной и творческой деятельности;</w:t>
            </w:r>
          </w:p>
          <w:p w14:paraId="4A4CB958"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3.2.5. расторгнуть в одностороннем порядке Договор по следующим причинам: за нарушение учебной дисциплины, за нарушение Правил внутреннего распорядка Университета и Устава Университета, в связи с переводом в другую организацию образования, а также, в иных случаях, предусмотренных действующим законодательством Республики Казахстан;</w:t>
            </w:r>
          </w:p>
          <w:p w14:paraId="7C6F44E0"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sz w:val="22"/>
                <w:szCs w:val="22"/>
              </w:rPr>
              <w:t>3.2.6. о</w:t>
            </w:r>
            <w:r w:rsidRPr="007F24E9">
              <w:rPr>
                <w:rFonts w:ascii="Times New Roman" w:hAnsi="Times New Roman" w:cs="Times New Roman"/>
                <w:bCs/>
                <w:sz w:val="22"/>
                <w:szCs w:val="22"/>
              </w:rPr>
              <w:t xml:space="preserve">ставить на повторный период обучения на возмездной основе Обучающегося, не выполнившего требований Академической политики, не набравшего установленное количество академических кредитов или минимального переводного балла (GPA), не подтвердившему уровень владения государственным казахским, русским и английским языками, с учетом результатов летнего семестра и/или не выполнившего годовой индивидуальный учебный план. При этом, Обучающийся может обучаться по ранее принятому индивидуальному учебному плану или сформировать новый индивидуальный учебный план; </w:t>
            </w:r>
          </w:p>
          <w:p w14:paraId="53B23265"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3.2.7. применять дистанционные образовательные технологии в учебном процессе в объемах и в форматах, необходимых для современного и качественного проведения учебного процесса и обеспечения контроля успеваемости обучающихся через </w:t>
            </w:r>
            <w:r w:rsidRPr="007F24E9">
              <w:rPr>
                <w:rFonts w:ascii="Times New Roman" w:hAnsi="Times New Roman" w:cs="Times New Roman"/>
                <w:sz w:val="22"/>
                <w:szCs w:val="22"/>
                <w:lang w:val="en-US"/>
              </w:rPr>
              <w:t>LMS</w:t>
            </w:r>
            <w:r w:rsidRPr="007F24E9">
              <w:rPr>
                <w:rFonts w:ascii="Times New Roman" w:hAnsi="Times New Roman" w:cs="Times New Roman"/>
                <w:sz w:val="22"/>
                <w:szCs w:val="22"/>
              </w:rPr>
              <w:t>-систему;</w:t>
            </w:r>
          </w:p>
          <w:p w14:paraId="7644319E" w14:textId="3566BB32"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3.2.8. </w:t>
            </w:r>
            <w:r w:rsidR="00630A02" w:rsidRPr="007F24E9">
              <w:rPr>
                <w:rFonts w:ascii="Times New Roman" w:hAnsi="Times New Roman" w:cs="Times New Roman"/>
                <w:sz w:val="22"/>
                <w:szCs w:val="22"/>
              </w:rPr>
              <w:t>в случае набора нерентабельной группы (менее 12 обучающихся)</w:t>
            </w:r>
            <w:r w:rsidRPr="007F24E9">
              <w:rPr>
                <w:rFonts w:ascii="Times New Roman" w:hAnsi="Times New Roman" w:cs="Times New Roman"/>
                <w:sz w:val="22"/>
                <w:szCs w:val="22"/>
              </w:rPr>
              <w:t xml:space="preserve"> создать условия для Обучающегося для перевода на другие образовательные программы в самом Университете в рамках одного направления и либо осуществить перевод в другие организации образования в порядке, установленном Министерством науки и высшего образования Республики Казахстан.</w:t>
            </w:r>
          </w:p>
          <w:p w14:paraId="31306DF0" w14:textId="359F7EAC"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3.2.8. в случае </w:t>
            </w:r>
            <w:r w:rsidR="00630A02" w:rsidRPr="007F24E9">
              <w:rPr>
                <w:rFonts w:ascii="Times New Roman" w:hAnsi="Times New Roman" w:cs="Times New Roman"/>
                <w:sz w:val="22"/>
                <w:szCs w:val="22"/>
              </w:rPr>
              <w:t>наступлений форс</w:t>
            </w:r>
            <w:r w:rsidRPr="007F24E9">
              <w:rPr>
                <w:rFonts w:ascii="Times New Roman" w:hAnsi="Times New Roman" w:cs="Times New Roman"/>
                <w:sz w:val="22"/>
                <w:szCs w:val="22"/>
              </w:rPr>
              <w:t xml:space="preserve">-мажорных обстоятельствах, таких как наводнение, пожар, другие стихийные бедствия, война или военные действия, чрезвычайные положение, карантин, а также при любых других обстоятельствах, не зависящих в разумных пределах от контроля Сторон, </w:t>
            </w:r>
            <w:r w:rsidRPr="007F24E9">
              <w:rPr>
                <w:rFonts w:ascii="Times New Roman" w:hAnsi="Times New Roman" w:cs="Times New Roman"/>
                <w:sz w:val="22"/>
                <w:szCs w:val="22"/>
              </w:rPr>
              <w:lastRenderedPageBreak/>
              <w:t>Университет вправе осуществлять оказания услуг в дистанционном формате.</w:t>
            </w:r>
          </w:p>
          <w:p w14:paraId="29F66DA0" w14:textId="77777777" w:rsidR="00D45DE1" w:rsidRPr="007F24E9" w:rsidRDefault="00D45DE1" w:rsidP="00D45DE1">
            <w:pPr>
              <w:jc w:val="both"/>
              <w:rPr>
                <w:rFonts w:ascii="Times New Roman" w:hAnsi="Times New Roman" w:cs="Times New Roman"/>
                <w:sz w:val="22"/>
                <w:szCs w:val="22"/>
              </w:rPr>
            </w:pPr>
          </w:p>
          <w:p w14:paraId="6DD85A01" w14:textId="77777777" w:rsidR="00D45DE1" w:rsidRPr="007F24E9" w:rsidRDefault="00D45DE1" w:rsidP="00D45DE1">
            <w:pPr>
              <w:jc w:val="both"/>
              <w:rPr>
                <w:rFonts w:ascii="Times New Roman" w:hAnsi="Times New Roman" w:cs="Times New Roman"/>
                <w:b/>
                <w:sz w:val="22"/>
                <w:szCs w:val="22"/>
              </w:rPr>
            </w:pPr>
            <w:r w:rsidRPr="007F24E9">
              <w:rPr>
                <w:rFonts w:ascii="Times New Roman" w:hAnsi="Times New Roman" w:cs="Times New Roman"/>
                <w:b/>
                <w:sz w:val="22"/>
                <w:szCs w:val="22"/>
              </w:rPr>
              <w:t>3.3. Обучающийся обязуется:</w:t>
            </w:r>
          </w:p>
          <w:p w14:paraId="2001D220"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3.3.1. овладеть знаниями, умениями и практическими навыками в полном объеме, соблюдать требования, предусмотренные государственными стандартами образования и актами Университета, посещать учебные и практические занятия;</w:t>
            </w:r>
          </w:p>
          <w:p w14:paraId="00E6CF8C" w14:textId="21831A6E"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3.3.2. дать согласие на сбор, обработку, защиту персональных данных, Face ID, сообщать в Университет при изменении семейного положения и контактной информации (места жительства, номер</w:t>
            </w:r>
            <w:r w:rsidR="00930E27" w:rsidRPr="007F24E9">
              <w:rPr>
                <w:rFonts w:ascii="Times New Roman" w:hAnsi="Times New Roman" w:cs="Times New Roman"/>
                <w:sz w:val="22"/>
                <w:szCs w:val="22"/>
              </w:rPr>
              <w:t>а</w:t>
            </w:r>
            <w:r w:rsidRPr="007F24E9">
              <w:rPr>
                <w:rFonts w:ascii="Times New Roman" w:hAnsi="Times New Roman" w:cs="Times New Roman"/>
                <w:sz w:val="22"/>
                <w:szCs w:val="22"/>
              </w:rPr>
              <w:t xml:space="preserve"> телефонов, электронной почты и тому подобное) в течение 10 (десяти) рабочих дней после наступления события, а также нести ответственность за достоверность таких сведений лично;</w:t>
            </w:r>
          </w:p>
          <w:p w14:paraId="31B4F0FF"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3.3.3. выполнить все виды работ, предусмотренные индивидуальным учебным планом, и получить положительную итоговую оценку для получения кредитов по дисциплине. При получении Обучающимся неудовлетворительной итоговой оценки по дисциплине, кредиты по данной дисциплине не присуждаются. Порядок проведения текущего контроля успеваемости, промежуточной итоговой аттестации определяются законодательством Республики Казахстан и внутренними локальными нормативными актами Университета.</w:t>
            </w:r>
          </w:p>
          <w:p w14:paraId="058E36E4"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3.3.4. В случае пропуска занятий по уважительным причинам, в том числе при нахождении Обучающегося на амбулаторном или стационарном лечении, сам или через родственников либо Представителя в течение 2-х рабочих дней письменно проинформировать соответствующий кафедру о происшедшем, с последующим предоставлением документов в течение 3-х рабочих дней с момента закрытия листа/справки о временной нетрудоспособности (для проверки их действительности) или прекращения событий чрезвычайного характера, подтверждающих это обстоятельство. При непредставлении документов, подтверждающих события, указанные в настоящем пункте, в течение срока, указанного выше, Университет в дальнейшем имеет право не принимать и не рассматривать представленные Обучающимся документы, при этом общее количество пропусков не должно превышать 20% лекций за семестр; </w:t>
            </w:r>
          </w:p>
          <w:p w14:paraId="3BDC760C"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lastRenderedPageBreak/>
              <w:t>3.3.5. Обучающийся, получивший по дисциплине итоговую оценку «неудовлетворительно» и/или не допущенный к изучению дисциплины за пропуски занятий согласно п. 3.3.4. настоящего Договора, в следующем академическом периоде или в дополнительном семестре вновь на платной основе посещает все виды учебных занятий, предусмотренных индивидуальным учебным планом, получает допуски и сдает итоговый контроль. Для этого Обучающийся вновь проходит процедуру регистрации на дисциплину. Обучающийся, не набравший установленное количество кредитов и/или минимальный переводной балл, не выполнивший свой годовой индивидуальный учебный план, остается в соответствии с приказом на повторный курс обучения;</w:t>
            </w:r>
          </w:p>
          <w:p w14:paraId="13A988CF"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3.3.6. соблюдать правила временной регистрации иностранных граждан на территории Республики Казахстан. </w:t>
            </w:r>
          </w:p>
          <w:p w14:paraId="69F23248"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при этом Обучающийся обязуется письменно информировать Университет: </w:t>
            </w:r>
          </w:p>
          <w:p w14:paraId="0B7FE022"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 за 3 (три) рабочих дня до предполагаемой даты выезда за пределы города или страны; </w:t>
            </w:r>
          </w:p>
          <w:p w14:paraId="43C62203"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 в день прибытия на территорию Республики Казахстан, с предоставлением паспорта и документов, подтверждающих прибытие; </w:t>
            </w:r>
          </w:p>
          <w:p w14:paraId="2313A6A2" w14:textId="54D30C82"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не позднее, чем за 10 (десять) рабочих дней до истечения срока временного пребывания на территории Республики Казахстан, указанного в документе о временном проживании (</w:t>
            </w:r>
            <w:r w:rsidR="00774624" w:rsidRPr="007F24E9">
              <w:rPr>
                <w:rFonts w:ascii="Times New Roman" w:hAnsi="Times New Roman" w:cs="Times New Roman"/>
                <w:sz w:val="22"/>
                <w:szCs w:val="22"/>
              </w:rPr>
              <w:t>Д</w:t>
            </w:r>
            <w:r w:rsidRPr="007F24E9">
              <w:rPr>
                <w:rFonts w:ascii="Times New Roman" w:hAnsi="Times New Roman" w:cs="Times New Roman"/>
                <w:sz w:val="22"/>
                <w:szCs w:val="22"/>
              </w:rPr>
              <w:t>ВП), при непрерывном пребывании на территории Республики Казахстан, о необходимости продления сроков временного пребывания. В случае неинформирования и/или нарушения сроков и порядка информирования Университета, Обучающийся самостоятельно несет ответственность за нарушение миграционного законодательства РК;</w:t>
            </w:r>
          </w:p>
          <w:p w14:paraId="43EC4AA6"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3.3.7. по требованию администрации предоставлять письменные объяснения по вопросам соблюдения условий Договора, правил внутреннего распорядка, внутренних локальных нормативных актов Университета. </w:t>
            </w:r>
          </w:p>
          <w:p w14:paraId="5AF8AC2D"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3.3.8. ежегодно, предоставлять медицинским работникам Университета надлежаще оформленные документы, подтверждающие прохождение медицинского осмотра и флюорографии. Непредоставление медицинского осмотра или флюорографии по истечению их срока, либо в установленные администрацией Университета сроки, </w:t>
            </w:r>
            <w:r w:rsidRPr="007F24E9">
              <w:rPr>
                <w:rFonts w:ascii="Times New Roman" w:hAnsi="Times New Roman" w:cs="Times New Roman"/>
                <w:sz w:val="22"/>
                <w:szCs w:val="22"/>
              </w:rPr>
              <w:lastRenderedPageBreak/>
              <w:t>влечет не допуск Обучающегося к учебным занятиям и/или текущему, итоговому контролю;</w:t>
            </w:r>
          </w:p>
          <w:p w14:paraId="10F22D71" w14:textId="1688A30F"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3.3.9. соблюдать и исполнять приказы и распоряжения Ректората и руководящего состава Университета, Устав Университета, Правила внутреннего распорядка Университета, Академическую политику, Кодекс чести студента </w:t>
            </w:r>
            <w:r w:rsidR="00474B24" w:rsidRPr="007F24E9">
              <w:rPr>
                <w:rFonts w:ascii="Times New Roman" w:hAnsi="Times New Roman" w:cs="Times New Roman"/>
                <w:sz w:val="22"/>
                <w:szCs w:val="22"/>
              </w:rPr>
              <w:t>и условия</w:t>
            </w:r>
            <w:r w:rsidRPr="007F24E9">
              <w:rPr>
                <w:rFonts w:ascii="Times New Roman" w:hAnsi="Times New Roman" w:cs="Times New Roman"/>
                <w:sz w:val="22"/>
                <w:szCs w:val="22"/>
              </w:rPr>
              <w:t xml:space="preserve"> настоящего Договора;</w:t>
            </w:r>
          </w:p>
          <w:p w14:paraId="35C5FB87"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3.3.10. бережно относиться к имуществу Университета и рационально использовать его, участвовать в создании нормальных условий для обучения и проживания в общежитии (при предоставлении);</w:t>
            </w:r>
          </w:p>
          <w:p w14:paraId="074F3BB8"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3.3.11. соблюдать правила воинского учета; </w:t>
            </w:r>
          </w:p>
          <w:p w14:paraId="05B2B4E0"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3.3.12. в течение 3 (три) рабочих дней с момента изменения фамилии, имени, отчества, семейного положения, места жительства, телефона, адреса электронной почты письменно уведомить об этом Университет, предоставив соответствующие документы. В случае неуведомления, Университет не несет ответственности за своевременную выдачу документов, отправку корреспонденции или иные действия, зависящие от соответствующих данных Обучающегося; </w:t>
            </w:r>
          </w:p>
          <w:p w14:paraId="33D19D3D"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3.3.13. Обучающийся, являющийся пользователем автоматизированных информационных систем Университета, обязан соблюдать конфиденциальность, и не имеет права передавать кому-либо свой логин и пароль, обеспечивающие ему вход в систему. Обучающийся самостоятельно проводит регистрации, пишет и подает заявления в электронных информационных системах Университета.  Процедуры регистрации и подачи всех форм и видов заявлений в электронных информационных системах Университета приравнивается к письменной форме подачи заявления. </w:t>
            </w:r>
          </w:p>
          <w:p w14:paraId="0B89F8EB"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3.3.14. уважительно и корректно относиться к преподавателям, сотрудникам и обучающимся организации образования, не распространять в социальных сетях и СМИ, некорректную «фейковую» информацию, не допускать действий и высказываний, порочащих имидж и деловую репутацию Университета, а также не распространять видео/аудио или иной учебный контент.  В случае нанесения материального ущерба, ущерба чести и деловой репутации Университета, нести полную материальную ответственность в порядке, предусмотренном действующим законодательством Республики Казахстан; </w:t>
            </w:r>
          </w:p>
          <w:p w14:paraId="471EF4FC"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lastRenderedPageBreak/>
              <w:t xml:space="preserve">3.3.15. своевременно проходить все виды практик, защищать по ним отчеты, осуществить все виды исследовательских работ, пройти практическую подготовку, научные и профессиональные стажировки, в соответствии с индивидуальным учебным планом; </w:t>
            </w:r>
          </w:p>
          <w:p w14:paraId="09A9486F"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3.3.16. нести ответственность за причинение вреда библиотечному фонду (самовольный вынос литературы из читального зала библиотеки, порча книг / вырывание страниц / несвоевременный возврат книги в библиотеку, утеря книги и др.) в соответствии с действующим законодательством Республики Казахстан.</w:t>
            </w:r>
          </w:p>
          <w:p w14:paraId="3E4C787B"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3.3.17. Отработать в регионе по месту распределения/направления не менее трех лет после окончания Университета (</w:t>
            </w:r>
            <w:r w:rsidRPr="007F24E9">
              <w:rPr>
                <w:rFonts w:ascii="Times New Roman" w:hAnsi="Times New Roman" w:cs="Times New Roman"/>
                <w:i/>
                <w:sz w:val="22"/>
                <w:szCs w:val="22"/>
              </w:rPr>
              <w:t>из числа сельской молодежи, поступившие в пределах квоты, на обучение по педагогическим, техническим и сельскохозяйственным направлениям подготовки);</w:t>
            </w:r>
            <w:r w:rsidRPr="007F24E9">
              <w:rPr>
                <w:rFonts w:ascii="Times New Roman" w:hAnsi="Times New Roman" w:cs="Times New Roman"/>
                <w:sz w:val="22"/>
                <w:szCs w:val="22"/>
              </w:rPr>
              <w:t xml:space="preserve"> </w:t>
            </w:r>
          </w:p>
          <w:p w14:paraId="16B6DC54"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3.3.18. отработать в организациях, независимо от формы собственности, не менее трех лет после окончания Университета, обучившиеся </w:t>
            </w:r>
            <w:r w:rsidRPr="007F24E9">
              <w:rPr>
                <w:rFonts w:ascii="Times New Roman" w:hAnsi="Times New Roman" w:cs="Times New Roman"/>
                <w:i/>
                <w:sz w:val="22"/>
                <w:szCs w:val="22"/>
              </w:rPr>
              <w:t xml:space="preserve">по другим образовательным программам </w:t>
            </w:r>
            <w:r w:rsidRPr="007F24E9">
              <w:rPr>
                <w:rFonts w:ascii="Times New Roman" w:hAnsi="Times New Roman" w:cs="Times New Roman"/>
                <w:sz w:val="22"/>
                <w:szCs w:val="22"/>
              </w:rPr>
              <w:t>на основе государственного образовательного гранта;</w:t>
            </w:r>
          </w:p>
          <w:p w14:paraId="002F4D99"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3.3.19. отработать в высших учебных заведениях или научных организациях не менее трех лет после завершения обучения, в случае если Обучающийся поступил на обучение в докторантуру по программе докторов философии (PhD) на основе государственного образовательного заказа.</w:t>
            </w:r>
          </w:p>
          <w:p w14:paraId="31C09A35" w14:textId="77777777" w:rsidR="00D45DE1" w:rsidRPr="007F24E9" w:rsidRDefault="00D45DE1" w:rsidP="00D45DE1">
            <w:pPr>
              <w:jc w:val="both"/>
              <w:rPr>
                <w:rFonts w:ascii="Times New Roman" w:hAnsi="Times New Roman" w:cs="Times New Roman"/>
                <w:spacing w:val="2"/>
                <w:sz w:val="22"/>
                <w:szCs w:val="22"/>
                <w:shd w:val="clear" w:color="auto" w:fill="FFFFFF"/>
              </w:rPr>
            </w:pPr>
            <w:r w:rsidRPr="007F24E9">
              <w:rPr>
                <w:rFonts w:ascii="Times New Roman" w:hAnsi="Times New Roman" w:cs="Times New Roman"/>
                <w:spacing w:val="2"/>
                <w:sz w:val="22"/>
                <w:szCs w:val="22"/>
                <w:shd w:val="clear" w:color="auto" w:fill="FFFFFF"/>
              </w:rPr>
              <w:t xml:space="preserve">3.3.20. прибыть на место отработки к 1 сентября текущего года выпуска; </w:t>
            </w:r>
          </w:p>
          <w:p w14:paraId="44E8C2DD" w14:textId="6EB69E8A" w:rsidR="00D45DE1" w:rsidRPr="007F24E9" w:rsidRDefault="00D45DE1" w:rsidP="00D45DE1">
            <w:pPr>
              <w:jc w:val="both"/>
              <w:rPr>
                <w:rFonts w:ascii="Times New Roman" w:hAnsi="Times New Roman" w:cs="Times New Roman"/>
                <w:spacing w:val="2"/>
                <w:sz w:val="22"/>
                <w:szCs w:val="22"/>
                <w:shd w:val="clear" w:color="auto" w:fill="FFFFFF"/>
              </w:rPr>
            </w:pPr>
            <w:r w:rsidRPr="007F24E9">
              <w:rPr>
                <w:rFonts w:ascii="Times New Roman" w:hAnsi="Times New Roman" w:cs="Times New Roman"/>
                <w:spacing w:val="2"/>
                <w:sz w:val="22"/>
                <w:szCs w:val="22"/>
                <w:shd w:val="clear" w:color="auto" w:fill="FFFFFF"/>
              </w:rPr>
              <w:t xml:space="preserve">3.3.21. </w:t>
            </w:r>
            <w:r w:rsidR="00474B24" w:rsidRPr="007F24E9">
              <w:rPr>
                <w:rFonts w:ascii="Times New Roman" w:hAnsi="Times New Roman" w:cs="Times New Roman"/>
                <w:spacing w:val="2"/>
                <w:sz w:val="22"/>
                <w:szCs w:val="22"/>
                <w:shd w:val="clear" w:color="auto" w:fill="FFFFFF"/>
              </w:rPr>
              <w:t>к 5 сентября текущего года выпуска</w:t>
            </w:r>
            <w:r w:rsidRPr="007F24E9">
              <w:rPr>
                <w:rFonts w:ascii="Times New Roman" w:hAnsi="Times New Roman" w:cs="Times New Roman"/>
                <w:spacing w:val="2"/>
                <w:sz w:val="22"/>
                <w:szCs w:val="22"/>
                <w:shd w:val="clear" w:color="auto" w:fill="FFFFFF"/>
              </w:rPr>
              <w:t xml:space="preserve"> сообщить Университету и оператору уполномоченного органа в области образования о своем прибытии, путем направления нотариально заверенной копии приказа о приеме на работу или Трудовой договор. Не предоставление указанного документа будет расцениваться как неприбытие на место отработки.</w:t>
            </w:r>
          </w:p>
          <w:p w14:paraId="308877D2" w14:textId="77777777" w:rsidR="00D45DE1" w:rsidRPr="007F24E9" w:rsidRDefault="00D45DE1" w:rsidP="00D45DE1">
            <w:pPr>
              <w:jc w:val="both"/>
              <w:rPr>
                <w:rFonts w:ascii="Times New Roman" w:hAnsi="Times New Roman" w:cs="Times New Roman"/>
                <w:spacing w:val="2"/>
                <w:sz w:val="22"/>
                <w:szCs w:val="22"/>
                <w:shd w:val="clear" w:color="auto" w:fill="FFFFFF"/>
              </w:rPr>
            </w:pPr>
            <w:r w:rsidRPr="007F24E9">
              <w:rPr>
                <w:rFonts w:ascii="Times New Roman" w:hAnsi="Times New Roman" w:cs="Times New Roman"/>
                <w:spacing w:val="2"/>
                <w:sz w:val="22"/>
                <w:szCs w:val="22"/>
                <w:shd w:val="clear" w:color="auto" w:fill="FFFFFF"/>
              </w:rPr>
              <w:t>3.3.22. ежемесячно к 10 (десятому) числу месяца следующего за отчетным предоставить информацию оператору уполномоченного органа в области образования подтверждающие документы о трудоустройстве и отработке;</w:t>
            </w:r>
          </w:p>
          <w:p w14:paraId="7E697D77" w14:textId="03F18CD2"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pacing w:val="2"/>
                <w:sz w:val="22"/>
                <w:szCs w:val="22"/>
                <w:shd w:val="clear" w:color="auto" w:fill="FFFFFF"/>
              </w:rPr>
              <w:t>3.3.23. в случае отказа в принятии на работу по месту распределения незамедлительно обратит</w:t>
            </w:r>
            <w:r w:rsidR="00450253" w:rsidRPr="007F24E9">
              <w:rPr>
                <w:rFonts w:ascii="Times New Roman" w:hAnsi="Times New Roman" w:cs="Times New Roman"/>
                <w:spacing w:val="2"/>
                <w:sz w:val="22"/>
                <w:szCs w:val="22"/>
                <w:shd w:val="clear" w:color="auto" w:fill="FFFFFF"/>
              </w:rPr>
              <w:t>ь</w:t>
            </w:r>
            <w:r w:rsidRPr="007F24E9">
              <w:rPr>
                <w:rFonts w:ascii="Times New Roman" w:hAnsi="Times New Roman" w:cs="Times New Roman"/>
                <w:spacing w:val="2"/>
                <w:sz w:val="22"/>
                <w:szCs w:val="22"/>
                <w:shd w:val="clear" w:color="auto" w:fill="FFFFFF"/>
              </w:rPr>
              <w:t xml:space="preserve">ся с письменным заявлением в Комиссию по персональному распределению молодых специалистов для повторного перераспределения на </w:t>
            </w:r>
            <w:r w:rsidRPr="007F24E9">
              <w:rPr>
                <w:rFonts w:ascii="Times New Roman" w:hAnsi="Times New Roman" w:cs="Times New Roman"/>
                <w:spacing w:val="2"/>
                <w:sz w:val="22"/>
                <w:szCs w:val="22"/>
                <w:shd w:val="clear" w:color="auto" w:fill="FFFFFF"/>
              </w:rPr>
              <w:lastRenderedPageBreak/>
              <w:t>работу. З</w:t>
            </w:r>
            <w:r w:rsidRPr="007F24E9">
              <w:rPr>
                <w:rFonts w:ascii="Times New Roman" w:hAnsi="Times New Roman" w:cs="Times New Roman"/>
                <w:sz w:val="22"/>
                <w:szCs w:val="22"/>
              </w:rPr>
              <w:t>а неисполнение обязанности по отработке, Обучающийся обязан возместить расходы, понесенные за счет бюджетных средств в связи с его обучением;</w:t>
            </w:r>
          </w:p>
          <w:p w14:paraId="2FFF37B1" w14:textId="77777777" w:rsidR="00D45DE1" w:rsidRPr="007F24E9" w:rsidRDefault="00D45DE1" w:rsidP="00D45DE1">
            <w:pPr>
              <w:jc w:val="both"/>
              <w:rPr>
                <w:rFonts w:ascii="Times New Roman" w:hAnsi="Times New Roman" w:cs="Times New Roman"/>
                <w:spacing w:val="2"/>
                <w:sz w:val="22"/>
                <w:szCs w:val="22"/>
                <w:shd w:val="clear" w:color="auto" w:fill="FFFFFF"/>
              </w:rPr>
            </w:pPr>
            <w:r w:rsidRPr="007F24E9">
              <w:rPr>
                <w:rFonts w:ascii="Times New Roman" w:hAnsi="Times New Roman" w:cs="Times New Roman"/>
                <w:sz w:val="22"/>
                <w:szCs w:val="22"/>
              </w:rPr>
              <w:t>3.3.24. при поступлении для дальнейшего обучения в магистратуру до 5 сентября текущего года выпуска, обязан предоставить в Университет подтверждающие документы (копии приказа о зачислении в магистратуру и договор об оказании образовательных услуг по программе послевузовского образования);</w:t>
            </w:r>
          </w:p>
          <w:p w14:paraId="6D0845B5" w14:textId="77777777" w:rsidR="00D45DE1" w:rsidRPr="007F24E9" w:rsidRDefault="00D45DE1" w:rsidP="00D45DE1">
            <w:pPr>
              <w:jc w:val="both"/>
              <w:rPr>
                <w:rStyle w:val="s0"/>
                <w:rFonts w:ascii="Times New Roman" w:hAnsi="Times New Roman" w:cs="Times New Roman"/>
                <w:iCs/>
                <w:color w:val="auto"/>
                <w:sz w:val="22"/>
                <w:szCs w:val="22"/>
              </w:rPr>
            </w:pPr>
            <w:r w:rsidRPr="007F24E9">
              <w:rPr>
                <w:rStyle w:val="s0"/>
                <w:rFonts w:ascii="Times New Roman" w:hAnsi="Times New Roman" w:cs="Times New Roman"/>
                <w:iCs/>
                <w:color w:val="auto"/>
                <w:sz w:val="22"/>
                <w:szCs w:val="22"/>
              </w:rPr>
              <w:t xml:space="preserve">3.3.25. предоставить оператору уполномоченного органа в области образования согласие на сбор и обработку персональных данных, путем подписания согласия, согласно приложению к настоящему Договору. </w:t>
            </w:r>
          </w:p>
          <w:p w14:paraId="71672ABC" w14:textId="77777777" w:rsidR="00D45DE1" w:rsidRPr="007F24E9" w:rsidRDefault="00D45DE1" w:rsidP="00D45DE1">
            <w:pPr>
              <w:jc w:val="both"/>
              <w:rPr>
                <w:rStyle w:val="s0"/>
                <w:rFonts w:ascii="Times New Roman" w:hAnsi="Times New Roman" w:cs="Times New Roman"/>
                <w:i/>
                <w:color w:val="auto"/>
                <w:sz w:val="22"/>
                <w:szCs w:val="22"/>
              </w:rPr>
            </w:pPr>
            <w:r w:rsidRPr="007F24E9">
              <w:rPr>
                <w:rStyle w:val="s0"/>
                <w:rFonts w:ascii="Times New Roman" w:hAnsi="Times New Roman" w:cs="Times New Roman"/>
                <w:color w:val="auto"/>
                <w:sz w:val="22"/>
                <w:szCs w:val="22"/>
              </w:rPr>
              <w:t>3.3.26. строго соблюдать режим пропускной системы (</w:t>
            </w:r>
            <w:proofErr w:type="spellStart"/>
            <w:r w:rsidRPr="007F24E9">
              <w:rPr>
                <w:rFonts w:ascii="Times New Roman" w:hAnsi="Times New Roman" w:cs="Times New Roman"/>
                <w:sz w:val="22"/>
                <w:szCs w:val="22"/>
              </w:rPr>
              <w:t>Fасе</w:t>
            </w:r>
            <w:proofErr w:type="spellEnd"/>
            <w:r w:rsidRPr="007F24E9">
              <w:rPr>
                <w:rFonts w:ascii="Times New Roman" w:hAnsi="Times New Roman" w:cs="Times New Roman"/>
                <w:sz w:val="22"/>
                <w:szCs w:val="22"/>
              </w:rPr>
              <w:t xml:space="preserve"> ID</w:t>
            </w:r>
            <w:r w:rsidRPr="007F24E9">
              <w:rPr>
                <w:rStyle w:val="s0"/>
                <w:rFonts w:ascii="Times New Roman" w:hAnsi="Times New Roman" w:cs="Times New Roman"/>
                <w:color w:val="auto"/>
                <w:sz w:val="22"/>
                <w:szCs w:val="22"/>
              </w:rPr>
              <w:t>) в Университете, за нарушения режима пропускной системы нести ответственность согласно</w:t>
            </w:r>
            <w:r w:rsidRPr="007F24E9">
              <w:rPr>
                <w:rStyle w:val="s0"/>
                <w:rFonts w:ascii="Times New Roman" w:hAnsi="Times New Roman" w:cs="Times New Roman"/>
                <w:i/>
                <w:color w:val="auto"/>
                <w:sz w:val="22"/>
                <w:szCs w:val="22"/>
              </w:rPr>
              <w:t xml:space="preserve"> </w:t>
            </w:r>
            <w:r w:rsidRPr="007F24E9">
              <w:rPr>
                <w:rFonts w:ascii="Times New Roman" w:hAnsi="Times New Roman" w:cs="Times New Roman"/>
                <w:sz w:val="22"/>
                <w:szCs w:val="22"/>
              </w:rPr>
              <w:t>внутреннему распорядку Университета</w:t>
            </w:r>
            <w:r w:rsidRPr="007F24E9">
              <w:rPr>
                <w:rStyle w:val="s0"/>
                <w:rFonts w:ascii="Times New Roman" w:hAnsi="Times New Roman" w:cs="Times New Roman"/>
                <w:i/>
                <w:color w:val="auto"/>
                <w:sz w:val="22"/>
                <w:szCs w:val="22"/>
              </w:rPr>
              <w:t>;</w:t>
            </w:r>
          </w:p>
          <w:p w14:paraId="1DDF636A"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3.3.27. в случае причинения материального ущерба возместить полностью имущество или понесенные затраты на его восстановление в порядке, предусмотренном действующим законодательством Республики Казахстан и денежный штраф в размере 10% от стоимости поврежденного имущества;</w:t>
            </w:r>
          </w:p>
          <w:p w14:paraId="1DF58964"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3.3.28. при отчислении из Университета по собственной инициативе оформлять заявление последним рабочим днем календарного месяца, за исключением каникулярного периода.</w:t>
            </w:r>
          </w:p>
          <w:p w14:paraId="6FA4776C" w14:textId="77777777" w:rsidR="00D45DE1" w:rsidRPr="007F24E9" w:rsidRDefault="00D45DE1" w:rsidP="00D45DE1">
            <w:pPr>
              <w:jc w:val="both"/>
              <w:rPr>
                <w:rFonts w:ascii="Times New Roman" w:hAnsi="Times New Roman" w:cs="Times New Roman"/>
                <w:sz w:val="22"/>
                <w:szCs w:val="22"/>
                <w:shd w:val="clear" w:color="auto" w:fill="FFFFFF"/>
              </w:rPr>
            </w:pPr>
            <w:r w:rsidRPr="007F24E9">
              <w:rPr>
                <w:rFonts w:ascii="Times New Roman" w:hAnsi="Times New Roman" w:cs="Times New Roman"/>
                <w:sz w:val="22"/>
                <w:szCs w:val="22"/>
              </w:rPr>
              <w:t xml:space="preserve">3.3.29. </w:t>
            </w:r>
            <w:r w:rsidRPr="007F24E9">
              <w:rPr>
                <w:rFonts w:ascii="Times New Roman" w:hAnsi="Times New Roman" w:cs="Times New Roman"/>
                <w:sz w:val="22"/>
                <w:szCs w:val="22"/>
                <w:shd w:val="clear" w:color="auto" w:fill="FFFFFF"/>
              </w:rPr>
              <w:t xml:space="preserve">после окончания первого курса, по результатам успеваемости, установленных внутренними документами Университета, </w:t>
            </w:r>
            <w:proofErr w:type="spellStart"/>
            <w:r w:rsidRPr="007F24E9">
              <w:rPr>
                <w:rFonts w:ascii="Times New Roman" w:hAnsi="Times New Roman" w:cs="Times New Roman"/>
                <w:sz w:val="22"/>
                <w:szCs w:val="22"/>
                <w:shd w:val="clear" w:color="auto" w:fill="FFFFFF"/>
              </w:rPr>
              <w:t>балльно</w:t>
            </w:r>
            <w:proofErr w:type="spellEnd"/>
            <w:r w:rsidRPr="007F24E9">
              <w:rPr>
                <w:rFonts w:ascii="Times New Roman" w:hAnsi="Times New Roman" w:cs="Times New Roman"/>
                <w:sz w:val="22"/>
                <w:szCs w:val="22"/>
                <w:shd w:val="clear" w:color="auto" w:fill="FFFFFF"/>
              </w:rPr>
              <w:t>-рейтинговой буквенной системой оценки учета учебных достижений обучающихся с переводом их в традиционную шкалу оценок и ECTS (</w:t>
            </w:r>
            <w:proofErr w:type="spellStart"/>
            <w:r w:rsidRPr="007F24E9">
              <w:rPr>
                <w:rFonts w:ascii="Times New Roman" w:hAnsi="Times New Roman" w:cs="Times New Roman"/>
                <w:sz w:val="22"/>
                <w:szCs w:val="22"/>
                <w:shd w:val="clear" w:color="auto" w:fill="FFFFFF"/>
              </w:rPr>
              <w:t>иситиэс</w:t>
            </w:r>
            <w:proofErr w:type="spellEnd"/>
            <w:r w:rsidRPr="007F24E9">
              <w:rPr>
                <w:rFonts w:ascii="Times New Roman" w:hAnsi="Times New Roman" w:cs="Times New Roman"/>
                <w:sz w:val="22"/>
                <w:szCs w:val="22"/>
                <w:shd w:val="clear" w:color="auto" w:fill="FFFFFF"/>
              </w:rPr>
              <w:t xml:space="preserve">), перераспределяется по направлениям подготовки (специальностям).  </w:t>
            </w:r>
          </w:p>
          <w:p w14:paraId="13866FFC"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shd w:val="clear" w:color="auto" w:fill="FFFFFF"/>
              </w:rPr>
              <w:t xml:space="preserve">3.3.30. </w:t>
            </w:r>
            <w:r w:rsidRPr="007F24E9">
              <w:rPr>
                <w:rFonts w:ascii="Times New Roman" w:hAnsi="Times New Roman" w:cs="Times New Roman"/>
                <w:sz w:val="22"/>
                <w:szCs w:val="22"/>
              </w:rPr>
              <w:t>незамедлительно предоставлять документы медицинского характера, предоставляющие льготы на обучение или проживание в общежитии. Все льготы будут предоставляться с даты предоставления соответствующих документов.</w:t>
            </w:r>
          </w:p>
          <w:p w14:paraId="2782D2DE"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3.3.31. в рамках использования системы контроля учета доступа на территорию Университета использовать платежную карточку банка, с которым Университет заключил (чит) соответствующий договор.</w:t>
            </w:r>
          </w:p>
          <w:p w14:paraId="60E04A97"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3.3.32. по наступлению совершеннолетия, и соответственно по наступлению полной </w:t>
            </w:r>
            <w:r w:rsidRPr="007F24E9">
              <w:rPr>
                <w:rFonts w:ascii="Times New Roman" w:hAnsi="Times New Roman" w:cs="Times New Roman"/>
                <w:sz w:val="22"/>
                <w:szCs w:val="22"/>
              </w:rPr>
              <w:lastRenderedPageBreak/>
              <w:t>дееспособности, Обучающийся самостоятельно и в полном объеме несет ответственность за исполнение условий по настоящему Договору. С наступлением совершеннолетия (18-летнего возраста) доступ третьих лиц к оценкам и успеваемости в автоматизированной информационной системе осуществляется с письменного разрешения обучающегося заверенного нотариусом.</w:t>
            </w:r>
          </w:p>
          <w:p w14:paraId="179A68B0" w14:textId="77777777" w:rsidR="00D45DE1" w:rsidRPr="007F24E9" w:rsidRDefault="00D45DE1" w:rsidP="00D45DE1">
            <w:pPr>
              <w:jc w:val="both"/>
              <w:rPr>
                <w:rFonts w:ascii="Times New Roman" w:hAnsi="Times New Roman" w:cs="Times New Roman"/>
                <w:sz w:val="22"/>
                <w:szCs w:val="22"/>
              </w:rPr>
            </w:pPr>
          </w:p>
          <w:p w14:paraId="19AED5A5" w14:textId="77777777" w:rsidR="00D45DE1" w:rsidRPr="007F24E9" w:rsidRDefault="00D45DE1" w:rsidP="00D45DE1">
            <w:pPr>
              <w:jc w:val="both"/>
              <w:rPr>
                <w:rFonts w:ascii="Times New Roman" w:hAnsi="Times New Roman" w:cs="Times New Roman"/>
                <w:b/>
                <w:sz w:val="22"/>
                <w:szCs w:val="22"/>
              </w:rPr>
            </w:pPr>
            <w:r w:rsidRPr="007F24E9">
              <w:rPr>
                <w:rFonts w:ascii="Times New Roman" w:hAnsi="Times New Roman" w:cs="Times New Roman"/>
                <w:b/>
                <w:sz w:val="22"/>
                <w:szCs w:val="22"/>
              </w:rPr>
              <w:t>3.4. Обучающийся имеет право на:</w:t>
            </w:r>
          </w:p>
          <w:p w14:paraId="6346ED23"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3.4.1. согласно правилам Академической политики Университета, на перевод в другую организацию образования, с одного языкового отделения на другое, с одной образовательной программы (специальности) на другую в рамках одного направления подготовки, указанной в сертификате гранта;</w:t>
            </w:r>
          </w:p>
          <w:p w14:paraId="33043B85"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3.4.2. получение дополнительных образовательных услуг сверх государственного стандарта образовательных услуг за дополнительную оплату;</w:t>
            </w:r>
          </w:p>
          <w:p w14:paraId="446C350F"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3.4.3. на свободный доступ и пользование фондом учебной, учебно-методической литературы на базе библиотеки и читальных залов Университета; </w:t>
            </w:r>
          </w:p>
          <w:p w14:paraId="063C4ED4"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3.4.4. участие в органах студенческого самоуправления; </w:t>
            </w:r>
          </w:p>
          <w:p w14:paraId="52A8CE57"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3.4.5. обучение по индивидуальным учебным планам и ускоренным программам по решению Университета;</w:t>
            </w:r>
          </w:p>
          <w:p w14:paraId="3100C9B5"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3.4.6. восстановление в Университете в порядке, установленном Правилами перевода и восстановления, на основании приказа ректора Университета;</w:t>
            </w:r>
          </w:p>
          <w:p w14:paraId="0646E007"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3.4.7. освобождение от обязанностей отработки в случаях и в порядке предусмотренных законодательством Республики Казахстан.</w:t>
            </w:r>
          </w:p>
          <w:p w14:paraId="680D13A7"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3.4.8. не позднее 5 (пять) рабочих дней до начала академического периода подать в уполномоченный орган образования заявление о невозможности регистрации на очередной академический период с указанием уважительной причины. </w:t>
            </w:r>
          </w:p>
          <w:p w14:paraId="58B7E6D3" w14:textId="59E94F93"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3.4.9. в случае прекращения настоящего Договора по инициативе Обучающегося или Университета, Обучающийся имеет право восстановиться на обучение на платной основе в соответствии с Реестром стоимости на год восстановления. </w:t>
            </w:r>
            <w:r w:rsidR="00474B24" w:rsidRPr="007F24E9">
              <w:rPr>
                <w:rFonts w:ascii="Times New Roman" w:hAnsi="Times New Roman" w:cs="Times New Roman"/>
                <w:sz w:val="22"/>
                <w:szCs w:val="22"/>
              </w:rPr>
              <w:t>При этом</w:t>
            </w:r>
            <w:r w:rsidRPr="007F24E9">
              <w:rPr>
                <w:rFonts w:ascii="Times New Roman" w:hAnsi="Times New Roman" w:cs="Times New Roman"/>
                <w:sz w:val="22"/>
                <w:szCs w:val="22"/>
              </w:rPr>
              <w:t xml:space="preserve"> условия по отработке, указанные в пунктах с 3.3.1.  по 3.3.32. Договора, подлежат исполнению Обучающимся по завершению обучения и защите.</w:t>
            </w:r>
          </w:p>
          <w:p w14:paraId="221F21D8" w14:textId="77777777" w:rsidR="00D45DE1" w:rsidRPr="007F24E9" w:rsidRDefault="00D45DE1" w:rsidP="00D45DE1">
            <w:pPr>
              <w:jc w:val="both"/>
              <w:rPr>
                <w:rFonts w:ascii="Times New Roman" w:hAnsi="Times New Roman" w:cs="Times New Roman"/>
                <w:sz w:val="22"/>
                <w:szCs w:val="22"/>
              </w:rPr>
            </w:pPr>
          </w:p>
          <w:p w14:paraId="1F62123E" w14:textId="77777777" w:rsidR="00D45DE1" w:rsidRPr="007F24E9" w:rsidRDefault="00D45DE1" w:rsidP="00D45DE1">
            <w:pPr>
              <w:pStyle w:val="a6"/>
              <w:numPr>
                <w:ilvl w:val="0"/>
                <w:numId w:val="3"/>
              </w:numPr>
              <w:rPr>
                <w:rFonts w:ascii="Times New Roman" w:hAnsi="Times New Roman" w:cs="Times New Roman"/>
                <w:b/>
                <w:sz w:val="22"/>
                <w:szCs w:val="22"/>
              </w:rPr>
            </w:pPr>
            <w:r w:rsidRPr="007F24E9">
              <w:rPr>
                <w:rFonts w:ascii="Times New Roman" w:hAnsi="Times New Roman" w:cs="Times New Roman"/>
                <w:b/>
                <w:sz w:val="22"/>
                <w:szCs w:val="22"/>
              </w:rPr>
              <w:t>ОТВЕТСТВЕННОСТЬ СТОРОН</w:t>
            </w:r>
          </w:p>
          <w:p w14:paraId="1062A5E6" w14:textId="77777777" w:rsidR="00D45DE1" w:rsidRPr="007F24E9" w:rsidRDefault="00D45DE1" w:rsidP="00D45DE1">
            <w:pPr>
              <w:rPr>
                <w:rFonts w:ascii="Times New Roman" w:hAnsi="Times New Roman" w:cs="Times New Roman"/>
                <w:sz w:val="22"/>
                <w:szCs w:val="22"/>
              </w:rPr>
            </w:pPr>
          </w:p>
          <w:p w14:paraId="33832612" w14:textId="77777777" w:rsidR="00D45DE1" w:rsidRPr="007F24E9" w:rsidRDefault="00D45DE1" w:rsidP="00D45DE1">
            <w:pPr>
              <w:rPr>
                <w:rFonts w:ascii="Times New Roman" w:hAnsi="Times New Roman" w:cs="Times New Roman"/>
                <w:sz w:val="22"/>
                <w:szCs w:val="22"/>
              </w:rPr>
            </w:pPr>
            <w:r w:rsidRPr="007F24E9">
              <w:rPr>
                <w:rFonts w:ascii="Times New Roman" w:hAnsi="Times New Roman" w:cs="Times New Roman"/>
                <w:sz w:val="22"/>
                <w:szCs w:val="22"/>
              </w:rPr>
              <w:t xml:space="preserve">4.1. Обучающийся по государственному образовательному заказу, отчисленный и восстановленный на повторный курс обучения, лишается государственного образовательного гранта на дальнейший период обучения.  </w:t>
            </w:r>
          </w:p>
          <w:p w14:paraId="49585F40" w14:textId="77777777" w:rsidR="00D45DE1" w:rsidRPr="007F24E9" w:rsidRDefault="00D45DE1" w:rsidP="00D45DE1">
            <w:pPr>
              <w:rPr>
                <w:rFonts w:ascii="Times New Roman" w:hAnsi="Times New Roman" w:cs="Times New Roman"/>
                <w:sz w:val="22"/>
                <w:szCs w:val="22"/>
              </w:rPr>
            </w:pPr>
            <w:r w:rsidRPr="007F24E9">
              <w:rPr>
                <w:rFonts w:ascii="Times New Roman" w:hAnsi="Times New Roman" w:cs="Times New Roman"/>
                <w:sz w:val="22"/>
                <w:szCs w:val="22"/>
              </w:rPr>
              <w:t>4.2. На основании п.4.1, Обучающийся в случае продолжения обучения обязан перезаключить настоящий Договор на Договор о возмездном оказании образовательных услуг. </w:t>
            </w:r>
          </w:p>
          <w:p w14:paraId="5E4AE481" w14:textId="77777777" w:rsidR="00D45DE1" w:rsidRPr="007F24E9" w:rsidRDefault="00D45DE1" w:rsidP="00D45DE1">
            <w:pPr>
              <w:rPr>
                <w:rFonts w:ascii="Times New Roman" w:hAnsi="Times New Roman" w:cs="Times New Roman"/>
                <w:sz w:val="22"/>
                <w:szCs w:val="22"/>
              </w:rPr>
            </w:pPr>
            <w:r w:rsidRPr="007F24E9">
              <w:rPr>
                <w:rFonts w:ascii="Times New Roman" w:hAnsi="Times New Roman" w:cs="Times New Roman"/>
                <w:sz w:val="22"/>
                <w:szCs w:val="22"/>
              </w:rPr>
              <w:t>4.3. В случае возникновения финансовой задолженности за дополнительные образовательные и иные не образовательные услуги Университета, предусмотренные внутренними нормативными документами, Университет блокирует автоматизированные информационные системы и Обучающийся не допускается к сдаче всех видов контроля (текущих и итоговых) и подлежит отчислению из Университета. Образовавшийся долг взыскивается в установленном законодательством Республики Казахстан порядке. </w:t>
            </w:r>
          </w:p>
          <w:p w14:paraId="7A2D02ED"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 xml:space="preserve">4.4. За неисполнение либо ненадлежащее исполнение Сторонами своих обязанностей, в случаях, не предусмотренных настоящим Договором, Стороны несут ответственность в соответствии с действующим законодательством Республики Казахстан.  </w:t>
            </w:r>
          </w:p>
          <w:p w14:paraId="2BD624AD"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4.5. Университет не несет ответственности за последствия предоставления некорректных и не соответствующих действительности сведений Обучающимся о месте жительства, телефоне, семейном положении и иных сведений.</w:t>
            </w:r>
          </w:p>
          <w:p w14:paraId="5149CDF3"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4.6. Обучающийся несет материальную и иную ответственность перед третьими лицами, в случаях причинения ущерба действиями и/или бездействиями. Университет не несет материальную и иную ответственность перед третьими лицами за действия и/или бездействия Обучающегося, в том числе в случае направления Обучающегося на профессиональную практику.</w:t>
            </w:r>
          </w:p>
          <w:p w14:paraId="176EB999"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4.7. Обучающийся в полном объеме возмещает причиненный ущерб и подлежит отчислению из состава обучающихся Университета при совершении действий, указанных в пунктах 3.2.5., 3.2.1., 3.3.3, 3.3.6, 3.3.13, 3.3.14, 3.3.16 настоящего Договора. При этом Университет вправе взыскать причиненный ущерб, в том числе имиджу и деловой репутации, в судебном порядке.  </w:t>
            </w:r>
          </w:p>
          <w:p w14:paraId="0DD2DFA7"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4.8. В случае отказа и/или уклонения от обязательств, предусмотренных п. 3.3.17- 3.3.19, 3.3.21-3.3.24 </w:t>
            </w:r>
            <w:r w:rsidRPr="007F24E9">
              <w:rPr>
                <w:rFonts w:ascii="Times New Roman" w:hAnsi="Times New Roman" w:cs="Times New Roman"/>
                <w:bCs/>
                <w:sz w:val="22"/>
                <w:szCs w:val="22"/>
              </w:rPr>
              <w:lastRenderedPageBreak/>
              <w:t>Обучающийся принимает на себя все процессуальные и иные расходы, связанные с урегулированием спора с поверенным агентом уполномоченного органа в области образования АО «Финансовый Центр».</w:t>
            </w:r>
          </w:p>
          <w:p w14:paraId="6DDABE91" w14:textId="77777777" w:rsidR="00D45DE1" w:rsidRPr="007F24E9" w:rsidRDefault="00D45DE1" w:rsidP="00D45DE1">
            <w:pPr>
              <w:jc w:val="center"/>
              <w:rPr>
                <w:rFonts w:ascii="Times New Roman" w:hAnsi="Times New Roman" w:cs="Times New Roman"/>
                <w:b/>
                <w:sz w:val="22"/>
                <w:szCs w:val="22"/>
              </w:rPr>
            </w:pPr>
          </w:p>
          <w:p w14:paraId="7BCDA3A7" w14:textId="77777777" w:rsidR="00D45DE1" w:rsidRPr="007F24E9" w:rsidRDefault="00D45DE1" w:rsidP="00D45DE1">
            <w:pPr>
              <w:pStyle w:val="a6"/>
              <w:numPr>
                <w:ilvl w:val="0"/>
                <w:numId w:val="3"/>
              </w:numPr>
              <w:rPr>
                <w:rFonts w:ascii="Times New Roman" w:hAnsi="Times New Roman" w:cs="Times New Roman"/>
                <w:b/>
                <w:sz w:val="22"/>
                <w:szCs w:val="22"/>
              </w:rPr>
            </w:pPr>
            <w:r w:rsidRPr="007F24E9">
              <w:rPr>
                <w:rFonts w:ascii="Times New Roman" w:hAnsi="Times New Roman" w:cs="Times New Roman"/>
                <w:b/>
                <w:sz w:val="22"/>
                <w:szCs w:val="22"/>
              </w:rPr>
              <w:t>ПОРЯДОК РАЗРЕШЕНИЯ СПОРОВ</w:t>
            </w:r>
          </w:p>
          <w:p w14:paraId="1B0C3BED" w14:textId="77777777" w:rsidR="00D45DE1" w:rsidRPr="007F24E9" w:rsidRDefault="00D45DE1" w:rsidP="00D45DE1">
            <w:pPr>
              <w:rPr>
                <w:rFonts w:ascii="Times New Roman" w:hAnsi="Times New Roman" w:cs="Times New Roman"/>
                <w:sz w:val="22"/>
                <w:szCs w:val="22"/>
              </w:rPr>
            </w:pPr>
          </w:p>
          <w:p w14:paraId="3F63A91F"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5.1. Разногласия и споры, возникающие в процессе выполнения настоящего Договора, разрешаются непосредственно Сторонами в целях выработки взаимоприемлемых решений путем направления письменных досудебных претензий. В случае отсутствия ответа в течение 15 календарных дней либо дачи неприемлемого ответа для другой Стороны договоренность считается не достигнутой.</w:t>
            </w:r>
          </w:p>
          <w:p w14:paraId="6D5BE2AD" w14:textId="1841432F"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5.2. Вопросы, неразрешенные Сторонами путем переговоров, выработки взаимоприемлемых решений, разрешаются в судебном порядке по месту нахождения Университета (договорная подсудность).</w:t>
            </w:r>
          </w:p>
          <w:p w14:paraId="7913ED92" w14:textId="77777777" w:rsidR="00D45DE1" w:rsidRPr="007F24E9" w:rsidRDefault="00D45DE1" w:rsidP="00D45DE1">
            <w:pPr>
              <w:jc w:val="both"/>
              <w:rPr>
                <w:rFonts w:ascii="Times New Roman" w:hAnsi="Times New Roman" w:cs="Times New Roman"/>
                <w:b/>
                <w:sz w:val="22"/>
                <w:szCs w:val="22"/>
              </w:rPr>
            </w:pPr>
          </w:p>
          <w:p w14:paraId="0C8DFB72" w14:textId="77777777" w:rsidR="00D45DE1" w:rsidRPr="007F24E9" w:rsidRDefault="00D45DE1" w:rsidP="00D45DE1">
            <w:pPr>
              <w:pStyle w:val="a6"/>
              <w:numPr>
                <w:ilvl w:val="0"/>
                <w:numId w:val="3"/>
              </w:numPr>
              <w:jc w:val="both"/>
              <w:rPr>
                <w:rFonts w:ascii="Times New Roman" w:hAnsi="Times New Roman" w:cs="Times New Roman"/>
                <w:b/>
                <w:sz w:val="22"/>
                <w:szCs w:val="22"/>
              </w:rPr>
            </w:pPr>
            <w:r w:rsidRPr="007F24E9">
              <w:rPr>
                <w:rFonts w:ascii="Times New Roman" w:hAnsi="Times New Roman" w:cs="Times New Roman"/>
                <w:b/>
                <w:sz w:val="22"/>
                <w:szCs w:val="22"/>
              </w:rPr>
              <w:t>ОСОБЫЕ УСЛОВИЯ</w:t>
            </w:r>
          </w:p>
          <w:p w14:paraId="3DF3EC34" w14:textId="77777777" w:rsidR="00D45DE1" w:rsidRPr="007F24E9" w:rsidRDefault="00D45DE1" w:rsidP="00D45DE1">
            <w:pPr>
              <w:jc w:val="both"/>
              <w:rPr>
                <w:rFonts w:ascii="Times New Roman" w:hAnsi="Times New Roman" w:cs="Times New Roman"/>
                <w:b/>
                <w:sz w:val="22"/>
                <w:szCs w:val="22"/>
              </w:rPr>
            </w:pPr>
          </w:p>
          <w:p w14:paraId="51B94BAD"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6.1. В случае прекращения деятельности Университета на основании процесса ликвидации или прекращения образовательной деятельности, в связи с отзывом лицензии, Университет должен принять меры по завершению Обучающимся учебного года в других организациях образования.  </w:t>
            </w:r>
          </w:p>
          <w:p w14:paraId="4C98FBF2"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6.2. Присоединяясь к настоящему Договору Обучающийся и его законный Представитель предоставляют право на осуществление видео/аудиозаписи в здании Университета, запись хранении электронных сообщений, без дополнительных уведомлений, а также запись телефонных переговоров после уведомления о производстве записи в начале разговора с Обучающимся или его Представителем и сотрудниками Университета в целях обеспечения качества обслуживания и безопасности. Обучающийся и/или его Представитель выражают свое согласие с тем, что такие видео/аудиозаписи и/или записи телефонных разговоров/электронных переговоров (в том числе через мессенджеры) могут быть использованы в качестве доказательстве в ходе судебного разбирательства споров и разногласий между Сторонами.  </w:t>
            </w:r>
          </w:p>
          <w:p w14:paraId="2406536C"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6.3. Настоящий Договор вступает в силу со дня подписания Обучающимся и/или его законным Представителем «Заявления о присоединении» и </w:t>
            </w:r>
            <w:r w:rsidRPr="007F24E9">
              <w:rPr>
                <w:rFonts w:ascii="Times New Roman" w:hAnsi="Times New Roman" w:cs="Times New Roman"/>
                <w:bCs/>
                <w:sz w:val="22"/>
                <w:szCs w:val="22"/>
              </w:rPr>
              <w:lastRenderedPageBreak/>
              <w:t xml:space="preserve">действует на весь срок обучения в соответствии с учебным планом Университета, а в части взаиморасчетов - до полного исполнения Сторонами принятых обязательств. </w:t>
            </w:r>
          </w:p>
          <w:p w14:paraId="21BB2E47"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6.4. Условия настоящего Договора могут быть изменены и дополнены Университетом, путем размещения информации об изменении или дополнении на официальном сайте Университета в сети Интернет, а также в информационных системах и средствах коммуникации с Обучающимся. Изменение отдельных условий настоящего Договора как прекращение действия одного или нескольких его пунктов, не прекращает действие настоящего Договора в целом. </w:t>
            </w:r>
          </w:p>
          <w:p w14:paraId="24EB1DAE"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6.5. Обучающийся (Представитель) может отказаться от исполнения Договора, направив соответствующее заявление в Университет, при условии полной оплаты Университету фактически понесенных им расходов за предоставленные дополнительные услуги. </w:t>
            </w:r>
          </w:p>
          <w:p w14:paraId="6ADE656A" w14:textId="5B952AD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6.6.</w:t>
            </w:r>
            <w:r w:rsidR="00E41CB7" w:rsidRPr="007F24E9">
              <w:rPr>
                <w:rFonts w:ascii="Times New Roman" w:hAnsi="Times New Roman" w:cs="Times New Roman"/>
                <w:bCs/>
                <w:sz w:val="22"/>
                <w:szCs w:val="22"/>
              </w:rPr>
              <w:t xml:space="preserve"> </w:t>
            </w:r>
            <w:r w:rsidRPr="007F24E9">
              <w:rPr>
                <w:rFonts w:ascii="Times New Roman" w:hAnsi="Times New Roman" w:cs="Times New Roman"/>
                <w:bCs/>
                <w:sz w:val="22"/>
                <w:szCs w:val="22"/>
              </w:rPr>
              <w:t xml:space="preserve">Моментом прекращения договорных отношений между Сторонами является полное исполнения Сторонами, взятых на себя обязательств.  </w:t>
            </w:r>
          </w:p>
          <w:p w14:paraId="70E57F1A" w14:textId="0C23FC5D"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6.7.</w:t>
            </w:r>
            <w:r w:rsidR="00E41CB7" w:rsidRPr="007F24E9">
              <w:rPr>
                <w:rFonts w:ascii="Times New Roman" w:hAnsi="Times New Roman" w:cs="Times New Roman"/>
                <w:bCs/>
                <w:sz w:val="22"/>
                <w:szCs w:val="22"/>
              </w:rPr>
              <w:t xml:space="preserve"> </w:t>
            </w:r>
            <w:r w:rsidRPr="007F24E9">
              <w:rPr>
                <w:rFonts w:ascii="Times New Roman" w:hAnsi="Times New Roman" w:cs="Times New Roman"/>
                <w:bCs/>
                <w:sz w:val="22"/>
                <w:szCs w:val="22"/>
              </w:rPr>
              <w:t xml:space="preserve">Основанием прекращения настоящего Договора является издание соответствующего Приказа Университета об отчислении Обучающегося и заключения Соглашения о расторжении не требуется.  </w:t>
            </w:r>
          </w:p>
          <w:p w14:paraId="2F4A025B" w14:textId="77777777" w:rsidR="00D45DE1" w:rsidRPr="007F24E9" w:rsidRDefault="00D45DE1" w:rsidP="00D45DE1">
            <w:pPr>
              <w:jc w:val="both"/>
              <w:rPr>
                <w:rFonts w:ascii="Times New Roman" w:hAnsi="Times New Roman" w:cs="Times New Roman"/>
                <w:bCs/>
                <w:sz w:val="22"/>
                <w:szCs w:val="22"/>
              </w:rPr>
            </w:pPr>
            <w:r w:rsidRPr="007F24E9">
              <w:rPr>
                <w:rFonts w:ascii="Times New Roman" w:hAnsi="Times New Roman" w:cs="Times New Roman"/>
                <w:bCs/>
                <w:sz w:val="22"/>
                <w:szCs w:val="22"/>
              </w:rPr>
              <w:t xml:space="preserve">6.8. Настоящий Договор размещен на официальном сайте Университета в сети Интернет.  </w:t>
            </w:r>
          </w:p>
          <w:p w14:paraId="454924EA"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hAnsi="Times New Roman" w:cs="Times New Roman"/>
                <w:bCs/>
                <w:sz w:val="22"/>
                <w:szCs w:val="22"/>
              </w:rPr>
              <w:t>6.9</w:t>
            </w:r>
            <w:r w:rsidRPr="007F24E9">
              <w:rPr>
                <w:rFonts w:ascii="Times New Roman" w:hAnsi="Times New Roman" w:cs="Times New Roman"/>
                <w:b/>
                <w:sz w:val="22"/>
                <w:szCs w:val="22"/>
              </w:rPr>
              <w:t xml:space="preserve"> </w:t>
            </w:r>
            <w:r w:rsidRPr="007F24E9">
              <w:rPr>
                <w:rFonts w:ascii="Times New Roman" w:eastAsia="Times New Roman" w:hAnsi="Times New Roman" w:cs="Times New Roman"/>
                <w:bCs/>
                <w:sz w:val="22"/>
                <w:szCs w:val="22"/>
                <w:lang w:eastAsia="ru-RU"/>
              </w:rPr>
              <w:t xml:space="preserve">Обучающийся </w:t>
            </w:r>
            <w:r w:rsidRPr="007F24E9">
              <w:rPr>
                <w:rFonts w:ascii="Times New Roman" w:hAnsi="Times New Roman" w:cs="Times New Roman"/>
                <w:bCs/>
                <w:sz w:val="22"/>
                <w:szCs w:val="22"/>
              </w:rPr>
              <w:t>(Представитель)</w:t>
            </w:r>
            <w:r w:rsidRPr="007F24E9">
              <w:rPr>
                <w:rFonts w:ascii="Times New Roman" w:eastAsia="Times New Roman" w:hAnsi="Times New Roman" w:cs="Times New Roman"/>
                <w:bCs/>
                <w:sz w:val="22"/>
                <w:szCs w:val="22"/>
                <w:lang w:eastAsia="ru-RU"/>
              </w:rPr>
              <w:t xml:space="preserve">, подписывая заявление о присоединении, обязуется соблюдать: </w:t>
            </w:r>
          </w:p>
          <w:p w14:paraId="221A0644"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1. Устав Университета;</w:t>
            </w:r>
          </w:p>
          <w:p w14:paraId="5B6F2FB3"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2. Правила внутреннего распорядка Университета;</w:t>
            </w:r>
          </w:p>
          <w:p w14:paraId="5385CD6D"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3. Условия настоящего Договора;</w:t>
            </w:r>
          </w:p>
          <w:p w14:paraId="4F26C1E9"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4. Правила техники безопасности и пожарной безопасности;</w:t>
            </w:r>
          </w:p>
          <w:p w14:paraId="1CE9F664"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 xml:space="preserve">5. Кодекс чести студента АУЭС; </w:t>
            </w:r>
          </w:p>
          <w:p w14:paraId="569E1FA3" w14:textId="77777777" w:rsidR="00D45DE1" w:rsidRPr="007F24E9" w:rsidRDefault="00D45DE1" w:rsidP="00D45DE1">
            <w:pPr>
              <w:jc w:val="both"/>
              <w:rPr>
                <w:rFonts w:ascii="Times New Roman" w:eastAsia="Times New Roman" w:hAnsi="Times New Roman" w:cs="Times New Roman"/>
                <w:bCs/>
                <w:sz w:val="22"/>
                <w:szCs w:val="22"/>
                <w:lang w:eastAsia="ru-RU"/>
              </w:rPr>
            </w:pPr>
            <w:r w:rsidRPr="007F24E9">
              <w:rPr>
                <w:rFonts w:ascii="Times New Roman" w:eastAsia="Times New Roman" w:hAnsi="Times New Roman" w:cs="Times New Roman"/>
                <w:bCs/>
                <w:sz w:val="22"/>
                <w:szCs w:val="22"/>
                <w:lang w:eastAsia="ru-RU"/>
              </w:rPr>
              <w:t>6. Академическую политику Университета.</w:t>
            </w:r>
          </w:p>
          <w:p w14:paraId="0B308ABB" w14:textId="77777777" w:rsidR="00D45DE1" w:rsidRPr="007F24E9" w:rsidRDefault="00D45DE1" w:rsidP="00D45DE1">
            <w:pPr>
              <w:jc w:val="both"/>
              <w:rPr>
                <w:rFonts w:ascii="Times New Roman" w:hAnsi="Times New Roman" w:cs="Times New Roman"/>
                <w:sz w:val="22"/>
                <w:szCs w:val="22"/>
              </w:rPr>
            </w:pPr>
            <w:r w:rsidRPr="007F24E9">
              <w:rPr>
                <w:rFonts w:ascii="Times New Roman" w:hAnsi="Times New Roman" w:cs="Times New Roman"/>
                <w:sz w:val="22"/>
                <w:szCs w:val="22"/>
              </w:rPr>
              <w:t>6.10. Документы, предусмотренные п. 6.9 настоящего Договора, размещены на официальных сайтах Университета: info.aues.kz, aues.edu.kz</w:t>
            </w:r>
          </w:p>
          <w:p w14:paraId="35C5CAA2" w14:textId="77777777" w:rsidR="00D45DE1" w:rsidRPr="007F24E9" w:rsidRDefault="00D45DE1" w:rsidP="00F3161A">
            <w:pPr>
              <w:jc w:val="center"/>
              <w:rPr>
                <w:rFonts w:ascii="Times New Roman" w:hAnsi="Times New Roman" w:cs="Times New Roman"/>
                <w:bCs/>
                <w:i/>
                <w:iCs/>
                <w:sz w:val="18"/>
                <w:szCs w:val="18"/>
              </w:rPr>
            </w:pPr>
          </w:p>
        </w:tc>
        <w:tc>
          <w:tcPr>
            <w:tcW w:w="5228" w:type="dxa"/>
          </w:tcPr>
          <w:p w14:paraId="3AD8F8C8" w14:textId="77777777" w:rsidR="00474B24" w:rsidRPr="007F24E9" w:rsidRDefault="00474B24" w:rsidP="00474B24">
            <w:pPr>
              <w:numPr>
                <w:ilvl w:val="0"/>
                <w:numId w:val="8"/>
              </w:numPr>
              <w:contextualSpacing/>
              <w:jc w:val="both"/>
              <w:rPr>
                <w:rFonts w:ascii="Times New Roman" w:eastAsia="SimSun" w:hAnsi="Times New Roman" w:cs="Times New Roman"/>
                <w:b/>
                <w:sz w:val="22"/>
                <w:szCs w:val="22"/>
              </w:rPr>
            </w:pPr>
            <w:r w:rsidRPr="007F24E9">
              <w:rPr>
                <w:rFonts w:ascii="Times New Roman" w:eastAsia="SimSun" w:hAnsi="Times New Roman" w:cs="Times New Roman"/>
                <w:b/>
                <w:sz w:val="22"/>
                <w:szCs w:val="22"/>
                <w:lang w:val="kk-KZ"/>
              </w:rPr>
              <w:lastRenderedPageBreak/>
              <w:t>ЖАЛПЫ ЕРЕЖЕЛЕР</w:t>
            </w:r>
          </w:p>
          <w:p w14:paraId="30CCEE8B" w14:textId="77777777" w:rsidR="00474B24" w:rsidRPr="007F24E9" w:rsidRDefault="00474B24" w:rsidP="00474B24">
            <w:pPr>
              <w:jc w:val="both"/>
              <w:rPr>
                <w:rFonts w:ascii="Times New Roman" w:eastAsia="SimSun" w:hAnsi="Times New Roman" w:cs="Times New Roman"/>
                <w:b/>
                <w:sz w:val="22"/>
                <w:szCs w:val="22"/>
                <w:lang w:val="kk-KZ"/>
              </w:rPr>
            </w:pPr>
          </w:p>
          <w:p w14:paraId="40E814D3"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Осы Шартпен «Ғұмарбек Дәукеев атындағы Алматы энергетика және байланыс университеті» Коммерциялық емес акционерлік қоғамы, БСН 030640003269, 01.07.2010 жылғы заңды тұлғаны мемлекеттік қайта тіркеу туралы куәлік, 05.05.2020 жылғы № KZ80LAA00018161 білім беру қызметімен айналысуға мемлекеттік лицензия негізінде әрекет ететін, бұдан әрі «Университет» деп аталатын, осы</w:t>
            </w:r>
            <w:r w:rsidRPr="007F24E9">
              <w:rPr>
                <w:lang w:val="kk-KZ"/>
              </w:rPr>
              <w:t xml:space="preserve"> </w:t>
            </w:r>
            <w:r w:rsidRPr="007F24E9">
              <w:rPr>
                <w:rFonts w:ascii="Times New Roman" w:hAnsi="Times New Roman" w:cs="Times New Roman"/>
                <w:sz w:val="22"/>
                <w:szCs w:val="22"/>
                <w:lang w:val="kk-KZ"/>
              </w:rPr>
              <w:t xml:space="preserve">Білім беру </w:t>
            </w:r>
            <w:r w:rsidRPr="007F24E9">
              <w:rPr>
                <w:rStyle w:val="ezkurwreuab5ozgtqnkl"/>
                <w:rFonts w:ascii="Times New Roman" w:hAnsi="Times New Roman" w:cs="Times New Roman"/>
                <w:sz w:val="22"/>
                <w:szCs w:val="22"/>
                <w:lang w:val="kk-KZ"/>
              </w:rPr>
              <w:t>грантының</w:t>
            </w:r>
            <w:r w:rsidRPr="007F24E9">
              <w:rPr>
                <w:rFonts w:ascii="Times New Roman" w:hAnsi="Times New Roman" w:cs="Times New Roman"/>
                <w:sz w:val="22"/>
                <w:szCs w:val="22"/>
                <w:lang w:val="kk-KZ"/>
              </w:rPr>
              <w:t xml:space="preserve"> </w:t>
            </w:r>
            <w:r w:rsidRPr="007F24E9">
              <w:rPr>
                <w:rStyle w:val="ezkurwreuab5ozgtqnkl"/>
                <w:rFonts w:ascii="Times New Roman" w:hAnsi="Times New Roman" w:cs="Times New Roman"/>
                <w:sz w:val="22"/>
                <w:szCs w:val="22"/>
                <w:lang w:val="kk-KZ"/>
              </w:rPr>
              <w:t>иегерлері</w:t>
            </w:r>
            <w:r w:rsidRPr="007F24E9">
              <w:rPr>
                <w:rFonts w:ascii="Times New Roman" w:hAnsi="Times New Roman" w:cs="Times New Roman"/>
                <w:sz w:val="22"/>
                <w:szCs w:val="22"/>
                <w:lang w:val="kk-KZ"/>
              </w:rPr>
              <w:t xml:space="preserve"> </w:t>
            </w:r>
            <w:r w:rsidRPr="007F24E9">
              <w:rPr>
                <w:rStyle w:val="ezkurwreuab5ozgtqnkl"/>
                <w:rFonts w:ascii="Times New Roman" w:hAnsi="Times New Roman" w:cs="Times New Roman"/>
                <w:sz w:val="22"/>
                <w:szCs w:val="22"/>
                <w:lang w:val="kk-KZ"/>
              </w:rPr>
              <w:t>үшін</w:t>
            </w:r>
            <w:r w:rsidRPr="007F24E9">
              <w:rPr>
                <w:rFonts w:ascii="Times New Roman" w:hAnsi="Times New Roman" w:cs="Times New Roman"/>
                <w:sz w:val="22"/>
                <w:szCs w:val="22"/>
                <w:lang w:val="kk-KZ"/>
              </w:rPr>
              <w:t xml:space="preserve"> </w:t>
            </w:r>
            <w:r w:rsidRPr="007F24E9">
              <w:rPr>
                <w:rStyle w:val="ezkurwreuab5ozgtqnkl"/>
                <w:rFonts w:ascii="Times New Roman" w:hAnsi="Times New Roman" w:cs="Times New Roman"/>
                <w:sz w:val="22"/>
                <w:szCs w:val="22"/>
                <w:lang w:val="kk-KZ"/>
              </w:rPr>
              <w:t>білім</w:t>
            </w:r>
            <w:r w:rsidRPr="007F24E9">
              <w:rPr>
                <w:rFonts w:ascii="Times New Roman" w:hAnsi="Times New Roman" w:cs="Times New Roman"/>
                <w:sz w:val="22"/>
                <w:szCs w:val="22"/>
                <w:lang w:val="kk-KZ"/>
              </w:rPr>
              <w:t xml:space="preserve"> беру </w:t>
            </w:r>
            <w:r w:rsidRPr="007F24E9">
              <w:rPr>
                <w:rStyle w:val="ezkurwreuab5ozgtqnkl"/>
                <w:rFonts w:ascii="Times New Roman" w:hAnsi="Times New Roman" w:cs="Times New Roman"/>
                <w:sz w:val="22"/>
                <w:szCs w:val="22"/>
                <w:lang w:val="kk-KZ"/>
              </w:rPr>
              <w:t>қызметтерін</w:t>
            </w:r>
            <w:r w:rsidRPr="007F24E9">
              <w:rPr>
                <w:rFonts w:ascii="Times New Roman" w:hAnsi="Times New Roman" w:cs="Times New Roman"/>
                <w:sz w:val="22"/>
                <w:szCs w:val="22"/>
                <w:lang w:val="kk-KZ"/>
              </w:rPr>
              <w:t xml:space="preserve"> </w:t>
            </w:r>
            <w:r w:rsidRPr="007F24E9">
              <w:rPr>
                <w:rStyle w:val="ezkurwreuab5ozgtqnkl"/>
                <w:rFonts w:ascii="Times New Roman" w:hAnsi="Times New Roman" w:cs="Times New Roman"/>
                <w:sz w:val="22"/>
                <w:szCs w:val="22"/>
                <w:lang w:val="kk-KZ"/>
              </w:rPr>
              <w:t>көрсету</w:t>
            </w:r>
            <w:r w:rsidRPr="007F24E9">
              <w:rPr>
                <w:rFonts w:ascii="Times New Roman" w:hAnsi="Times New Roman" w:cs="Times New Roman"/>
                <w:sz w:val="22"/>
                <w:szCs w:val="22"/>
                <w:lang w:val="kk-KZ"/>
              </w:rPr>
              <w:t xml:space="preserve"> </w:t>
            </w:r>
            <w:r w:rsidRPr="007F24E9">
              <w:rPr>
                <w:rStyle w:val="ezkurwreuab5ozgtqnkl"/>
                <w:rFonts w:ascii="Times New Roman" w:hAnsi="Times New Roman" w:cs="Times New Roman"/>
                <w:sz w:val="22"/>
                <w:szCs w:val="22"/>
                <w:lang w:val="kk-KZ"/>
              </w:rPr>
              <w:t>шартының</w:t>
            </w:r>
            <w:r w:rsidRPr="007F24E9">
              <w:rPr>
                <w:rFonts w:ascii="Times New Roman" w:eastAsia="SimSun" w:hAnsi="Times New Roman" w:cs="Times New Roman"/>
                <w:bCs/>
                <w:sz w:val="22"/>
                <w:szCs w:val="22"/>
                <w:lang w:val="kk-KZ"/>
              </w:rPr>
              <w:t xml:space="preserve"> шарттарына қосылған Білім алушының алу шарттарын айқындайды.</w:t>
            </w:r>
          </w:p>
          <w:p w14:paraId="2273C3B0"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Білім алушының, оның заңды Өкілінің осы Шартқа қосылуы осы Шарттың ажырамас бөлігі болып табылатын нысанға сәйкес қол қойылған «Қосылу туралы өтініш» негізінде жүзеге асырылады.</w:t>
            </w:r>
          </w:p>
          <w:p w14:paraId="4E26F308"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Осы Шартқа және Университетке қосылған Білім алушы, сондай-ақ оның заңды Өкілі Университеттің уәкілетті қызметкері Өтінішті қабылдағаны және Тіркеу туралы бұйрық шығарғаны туралы белгі жасағаннан кейін ғана осы Шартта белгіленген барлық шарттар мен міндеттемелерді тұтастай қабылдайды.</w:t>
            </w:r>
          </w:p>
          <w:p w14:paraId="4746474F"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Тараптар «Қосылу туралы өтінішке» қол қойылған күн Шарт жасау күні болып табылатындығы туралы келісімге келді.</w:t>
            </w:r>
          </w:p>
          <w:p w14:paraId="6E2A6D86"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 xml:space="preserve"> Өтінішке Тараптардың әрқайсысы үшін бір-бірден 2 (екі) бірдей данада қол қойылады.</w:t>
            </w:r>
          </w:p>
          <w:p w14:paraId="6CB8A6FC"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Білім алушыларға «Қосылу туралы өтініш» беру Университетте оны Университет Білім алушыларының құрамына тіркеу міндетінің автоматты түрде туындауын білдірмейді.</w:t>
            </w:r>
          </w:p>
          <w:p w14:paraId="02EB14C0"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Тіркеу осы Шарттың талаптары негізінде жүзеге асырылады. Осы Шарт үлгілік бекітілген нысан болып табылады және Білім алушы немесе оның заңды Өкілі тарапынан өзгертуге жатпайды.</w:t>
            </w:r>
          </w:p>
          <w:p w14:paraId="0F87BF54"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 xml:space="preserve">Университет осы Шартта айқындалған тәртіппен осы Шартқа өзгерістер мен толықтырулар енгізуге құқылы. Осы Шарттың біржақты өзгергені туралы Университет Білім алушыны, ал Білім алушы кәмелеттік жасқа толмаған жағдайда </w:t>
            </w:r>
            <w:r w:rsidRPr="007F24E9">
              <w:rPr>
                <w:rFonts w:ascii="Times New Roman" w:eastAsia="SimSun" w:hAnsi="Times New Roman" w:cs="Times New Roman"/>
                <w:bCs/>
                <w:sz w:val="22"/>
                <w:szCs w:val="22"/>
                <w:lang w:val="kk-KZ"/>
              </w:rPr>
              <w:lastRenderedPageBreak/>
              <w:t>– осындай өзгерістер күшіне енген күнге дейін күнтізбелік 15 (он бес) күннен кешіктірмей</w:t>
            </w:r>
            <w:r w:rsidRPr="007F24E9">
              <w:rPr>
                <w:lang w:val="kk-KZ"/>
              </w:rPr>
              <w:t xml:space="preserve"> </w:t>
            </w:r>
            <w:hyperlink r:id="rId10" w:history="1">
              <w:r w:rsidRPr="007F24E9">
                <w:rPr>
                  <w:rStyle w:val="afa"/>
                  <w:rFonts w:ascii="Times New Roman" w:eastAsia="SimSun" w:hAnsi="Times New Roman" w:cs="Times New Roman"/>
                  <w:color w:val="auto"/>
                  <w:sz w:val="22"/>
                  <w:szCs w:val="22"/>
                  <w:lang w:val="kk-KZ"/>
                </w:rPr>
                <w:t>https://energo.university</w:t>
              </w:r>
            </w:hyperlink>
            <w:r w:rsidRPr="007F24E9">
              <w:rPr>
                <w:lang w:val="kk-KZ"/>
              </w:rPr>
              <w:t xml:space="preserve"> </w:t>
            </w:r>
            <w:r w:rsidRPr="007F24E9">
              <w:rPr>
                <w:rFonts w:ascii="Times New Roman" w:eastAsia="SimSun" w:hAnsi="Times New Roman" w:cs="Times New Roman"/>
                <w:bCs/>
                <w:sz w:val="22"/>
                <w:szCs w:val="22"/>
                <w:lang w:val="kk-KZ"/>
              </w:rPr>
              <w:t>Университеттің ресми сайтында және Білім алушымен ақпараттық жүйелер мен коммуникация құралдарында ақпаратты орналастыру арқылы Өкілді хабардар етеді.</w:t>
            </w:r>
          </w:p>
          <w:p w14:paraId="65C3A81F"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Тараптар осы Шарттың нысаны мен оған қосылу тәртібі шарттар жасаудың жазбаша нысанына теңестірілетініне сөзсіз келіседі.</w:t>
            </w:r>
          </w:p>
          <w:p w14:paraId="1E159D5B" w14:textId="77777777" w:rsidR="00474B24" w:rsidRPr="007F24E9" w:rsidRDefault="00474B24" w:rsidP="00474B24">
            <w:pPr>
              <w:jc w:val="both"/>
              <w:rPr>
                <w:rFonts w:ascii="Times New Roman" w:eastAsia="SimSun" w:hAnsi="Times New Roman" w:cs="Times New Roman"/>
                <w:b/>
                <w:sz w:val="22"/>
                <w:szCs w:val="22"/>
                <w:lang w:val="kk-KZ"/>
              </w:rPr>
            </w:pPr>
          </w:p>
          <w:p w14:paraId="3E427BB5" w14:textId="77777777" w:rsidR="00474B24" w:rsidRPr="007F24E9" w:rsidRDefault="00474B24" w:rsidP="00474B24">
            <w:pPr>
              <w:numPr>
                <w:ilvl w:val="0"/>
                <w:numId w:val="8"/>
              </w:numPr>
              <w:contextualSpacing/>
              <w:jc w:val="both"/>
              <w:rPr>
                <w:rFonts w:ascii="Times New Roman" w:eastAsia="SimSun" w:hAnsi="Times New Roman" w:cs="Times New Roman"/>
                <w:b/>
                <w:sz w:val="22"/>
                <w:szCs w:val="22"/>
              </w:rPr>
            </w:pPr>
            <w:r w:rsidRPr="007F24E9">
              <w:rPr>
                <w:rFonts w:ascii="Times New Roman" w:eastAsia="SimSun" w:hAnsi="Times New Roman" w:cs="Times New Roman"/>
                <w:b/>
                <w:sz w:val="22"/>
                <w:szCs w:val="22"/>
              </w:rPr>
              <w:t>ШАРТТЫҢ МӘНІ</w:t>
            </w:r>
          </w:p>
          <w:p w14:paraId="1790ABD1" w14:textId="77777777" w:rsidR="00474B24" w:rsidRPr="007F24E9" w:rsidRDefault="00474B24" w:rsidP="00474B24">
            <w:pPr>
              <w:jc w:val="both"/>
              <w:rPr>
                <w:rFonts w:ascii="Times New Roman" w:eastAsia="SimSun" w:hAnsi="Times New Roman" w:cs="Times New Roman"/>
                <w:b/>
                <w:sz w:val="22"/>
                <w:szCs w:val="22"/>
              </w:rPr>
            </w:pPr>
          </w:p>
          <w:p w14:paraId="241C3B55" w14:textId="77777777" w:rsidR="00474B24" w:rsidRPr="007F24E9" w:rsidRDefault="00474B24" w:rsidP="00474B24">
            <w:pPr>
              <w:numPr>
                <w:ilvl w:val="1"/>
                <w:numId w:val="8"/>
              </w:numPr>
              <w:contextualSpacing/>
              <w:jc w:val="both"/>
              <w:rPr>
                <w:rFonts w:ascii="Times New Roman" w:eastAsia="SimSun" w:hAnsi="Times New Roman" w:cs="Times New Roman"/>
                <w:bCs/>
                <w:sz w:val="22"/>
                <w:szCs w:val="22"/>
              </w:rPr>
            </w:pPr>
            <w:r w:rsidRPr="007F24E9">
              <w:rPr>
                <w:rFonts w:ascii="Times New Roman" w:eastAsia="SimSun" w:hAnsi="Times New Roman" w:cs="Times New Roman"/>
                <w:bCs/>
                <w:sz w:val="22"/>
                <w:szCs w:val="22"/>
              </w:rPr>
              <w:t xml:space="preserve">Осы Шарттың талаптарына сәйкес Университет өзіне </w:t>
            </w:r>
            <w:r w:rsidRPr="007F24E9">
              <w:rPr>
                <w:rFonts w:ascii="Times New Roman" w:eastAsia="SimSun" w:hAnsi="Times New Roman" w:cs="Times New Roman"/>
                <w:bCs/>
                <w:sz w:val="22"/>
                <w:szCs w:val="22"/>
                <w:lang w:val="kk-KZ"/>
              </w:rPr>
              <w:t xml:space="preserve">келесі </w:t>
            </w:r>
            <w:r w:rsidRPr="007F24E9">
              <w:rPr>
                <w:rFonts w:ascii="Times New Roman" w:eastAsia="SimSun" w:hAnsi="Times New Roman" w:cs="Times New Roman"/>
                <w:bCs/>
                <w:sz w:val="22"/>
                <w:szCs w:val="22"/>
              </w:rPr>
              <w:t>міндеттемелер</w:t>
            </w:r>
            <w:r w:rsidRPr="007F24E9">
              <w:rPr>
                <w:rFonts w:ascii="Times New Roman" w:eastAsia="SimSun" w:hAnsi="Times New Roman" w:cs="Times New Roman"/>
                <w:bCs/>
                <w:sz w:val="22"/>
                <w:szCs w:val="22"/>
                <w:lang w:val="kk-KZ"/>
              </w:rPr>
              <w:t>ді</w:t>
            </w:r>
            <w:r w:rsidRPr="007F24E9">
              <w:rPr>
                <w:rFonts w:ascii="Times New Roman" w:eastAsia="SimSun" w:hAnsi="Times New Roman" w:cs="Times New Roman"/>
                <w:bCs/>
                <w:sz w:val="22"/>
                <w:szCs w:val="22"/>
              </w:rPr>
              <w:t xml:space="preserve"> қабылдайды:</w:t>
            </w:r>
          </w:p>
          <w:p w14:paraId="6A1CED84" w14:textId="77777777" w:rsidR="00474B24" w:rsidRPr="007F24E9" w:rsidRDefault="00474B24" w:rsidP="00474B24">
            <w:pPr>
              <w:jc w:val="both"/>
              <w:rPr>
                <w:rFonts w:ascii="Times New Roman" w:eastAsia="SimSun" w:hAnsi="Times New Roman" w:cs="Times New Roman"/>
                <w:bCs/>
                <w:sz w:val="22"/>
                <w:szCs w:val="22"/>
              </w:rPr>
            </w:pPr>
            <w:r w:rsidRPr="007F24E9">
              <w:rPr>
                <w:rFonts w:ascii="Times New Roman" w:eastAsia="SimSun" w:hAnsi="Times New Roman" w:cs="Times New Roman"/>
                <w:bCs/>
                <w:sz w:val="22"/>
                <w:szCs w:val="22"/>
                <w:lang w:val="kk-KZ"/>
              </w:rPr>
              <w:t xml:space="preserve">a) </w:t>
            </w:r>
            <w:r w:rsidRPr="007F24E9">
              <w:rPr>
                <w:rFonts w:ascii="Times New Roman" w:eastAsia="SimSun" w:hAnsi="Times New Roman" w:cs="Times New Roman"/>
                <w:bCs/>
                <w:sz w:val="22"/>
                <w:szCs w:val="22"/>
              </w:rPr>
              <w:t xml:space="preserve">білім беру гранты негізінде </w:t>
            </w:r>
            <w:r w:rsidRPr="007F24E9">
              <w:rPr>
                <w:rFonts w:ascii="Times New Roman" w:eastAsia="SimSun" w:hAnsi="Times New Roman" w:cs="Times New Roman"/>
                <w:bCs/>
                <w:sz w:val="22"/>
                <w:szCs w:val="22"/>
                <w:lang w:val="kk-KZ"/>
              </w:rPr>
              <w:t>Б</w:t>
            </w:r>
            <w:r w:rsidRPr="007F24E9">
              <w:rPr>
                <w:rFonts w:ascii="Times New Roman" w:eastAsia="SimSun" w:hAnsi="Times New Roman" w:cs="Times New Roman"/>
                <w:bCs/>
                <w:sz w:val="22"/>
                <w:szCs w:val="22"/>
              </w:rPr>
              <w:t>ілім алушыны оқытуды ұйымдастыру бойынша:</w:t>
            </w:r>
          </w:p>
          <w:p w14:paraId="72D0BF49" w14:textId="77777777" w:rsidR="00474B24" w:rsidRPr="007F24E9" w:rsidRDefault="00474B24" w:rsidP="00474B24">
            <w:pPr>
              <w:numPr>
                <w:ilvl w:val="0"/>
                <w:numId w:val="7"/>
              </w:numPr>
              <w:contextualSpacing/>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Университеттің ішкі нормативтік құжаттарында белгіленген кредиттер санын уақтылы игеру, Университет белгілеген мемлекеттік (қазақ), орыс және ағылшын тілдерін меңгеру деңгейін растау шартымен «Қосылу туралы өтініште» Білім алушыларға көрсетілген білім беру бағдарламасының жоғары немесе жоғары оқу орнынан кейінгі білім беру бағдарламаларының жекелеген тобы бойынша күндізгі оқу нысаны бойынша.</w:t>
            </w:r>
          </w:p>
          <w:p w14:paraId="4D4747A8"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б) Білім алушыға қосымша ақылы білім беру қызметтерін алуға мүмкіндік беру бойынша;</w:t>
            </w:r>
          </w:p>
          <w:p w14:paraId="4294E6DA"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 xml:space="preserve">в) мемлекеттік жалпыға міндетті білім беру стандартына сәйкес оқыту, игерілген білім беру бағдарламасына сәйкес «бакалавр» дәрежесін беру, қорытынды аттестаттаудан өткен және «бакалавр» және «магистр» бағдарламасы бойынша жоғары немесе жоғары оқу орнынан кейінгі білімнің тиісті білім беру бағдарламасын игергенін растаған Білім алушыға қосымшасы бар диплом беру бойынша. </w:t>
            </w:r>
          </w:p>
          <w:p w14:paraId="65690578" w14:textId="77777777" w:rsidR="00474B24" w:rsidRPr="007F24E9" w:rsidRDefault="00474B24" w:rsidP="00474B24">
            <w:pPr>
              <w:jc w:val="both"/>
              <w:rPr>
                <w:rFonts w:ascii="Times New Roman" w:eastAsia="Times New Roman" w:hAnsi="Times New Roman" w:cs="Times New Roman"/>
                <w:sz w:val="22"/>
                <w:szCs w:val="22"/>
                <w:lang w:val="kk-KZ" w:eastAsia="ru-RU"/>
              </w:rPr>
            </w:pPr>
            <w:r w:rsidRPr="007F24E9">
              <w:rPr>
                <w:rFonts w:ascii="Times New Roman" w:eastAsia="SimSun" w:hAnsi="Times New Roman" w:cs="Times New Roman"/>
                <w:bCs/>
                <w:sz w:val="22"/>
                <w:szCs w:val="22"/>
                <w:lang w:val="kk-KZ"/>
              </w:rPr>
              <w:t xml:space="preserve">2.2. </w:t>
            </w:r>
            <w:r w:rsidRPr="007F24E9">
              <w:rPr>
                <w:rFonts w:ascii="Times New Roman" w:eastAsia="Times New Roman" w:hAnsi="Times New Roman" w:cs="Times New Roman"/>
                <w:sz w:val="22"/>
                <w:szCs w:val="22"/>
                <w:lang w:val="kk-KZ" w:eastAsia="ru-RU"/>
              </w:rPr>
              <w:t>«Білім туралы» ҚР Заңының 47-бабының 17-тармағына сәйкес осы Шартта көрсетілген тұлғалардың бюджеттік қаражатты жұмыспен өтеу немесе оның шығыстарын өтеу жөніндегі өз міндеттерін сақтауына мониторинг пен бақылауды қамтамасыз ету жұмыспен өтелмеген жағдайда білім беру саласындағы уәкілетті органның операторына жүктеледі.</w:t>
            </w:r>
          </w:p>
          <w:p w14:paraId="0903C95A" w14:textId="77777777" w:rsidR="00474B24" w:rsidRPr="007F24E9" w:rsidRDefault="00474B24" w:rsidP="00474B24">
            <w:pPr>
              <w:jc w:val="both"/>
              <w:rPr>
                <w:rFonts w:ascii="Times New Roman" w:eastAsia="Times New Roman" w:hAnsi="Times New Roman" w:cs="Times New Roman"/>
                <w:sz w:val="22"/>
                <w:szCs w:val="22"/>
                <w:lang w:val="kk-KZ" w:eastAsia="ru-RU"/>
              </w:rPr>
            </w:pPr>
          </w:p>
          <w:p w14:paraId="715045BA" w14:textId="77777777" w:rsidR="00474B24" w:rsidRPr="007F24E9" w:rsidRDefault="00474B24" w:rsidP="00474B24">
            <w:pPr>
              <w:numPr>
                <w:ilvl w:val="0"/>
                <w:numId w:val="8"/>
              </w:numPr>
              <w:contextualSpacing/>
              <w:rPr>
                <w:rFonts w:ascii="Times New Roman" w:eastAsia="SimSun" w:hAnsi="Times New Roman" w:cs="Times New Roman"/>
                <w:b/>
                <w:sz w:val="22"/>
                <w:szCs w:val="22"/>
              </w:rPr>
            </w:pPr>
            <w:bookmarkStart w:id="0" w:name="z11"/>
            <w:r w:rsidRPr="007F24E9">
              <w:rPr>
                <w:rFonts w:ascii="Times New Roman" w:eastAsia="SimSun" w:hAnsi="Times New Roman" w:cs="Times New Roman"/>
                <w:b/>
                <w:sz w:val="22"/>
                <w:szCs w:val="22"/>
              </w:rPr>
              <w:t>ТАРАПТАРДЫҢ ҚҰҚЫҚТАРЫ МЕН МІНДЕТТЕРІ</w:t>
            </w:r>
          </w:p>
          <w:p w14:paraId="2F8FEE14" w14:textId="77777777" w:rsidR="00474B24" w:rsidRPr="007F24E9" w:rsidRDefault="00474B24" w:rsidP="00474B24">
            <w:pPr>
              <w:rPr>
                <w:rFonts w:ascii="Times New Roman" w:eastAsia="SimSun" w:hAnsi="Times New Roman" w:cs="Times New Roman"/>
                <w:sz w:val="22"/>
                <w:szCs w:val="22"/>
              </w:rPr>
            </w:pPr>
          </w:p>
          <w:p w14:paraId="3FAD3255" w14:textId="77777777" w:rsidR="00474B24" w:rsidRPr="007F24E9" w:rsidRDefault="00474B24" w:rsidP="00474B24">
            <w:pPr>
              <w:jc w:val="both"/>
              <w:rPr>
                <w:rFonts w:ascii="Times New Roman" w:eastAsia="SimSun" w:hAnsi="Times New Roman" w:cs="Times New Roman"/>
                <w:b/>
                <w:sz w:val="22"/>
                <w:szCs w:val="22"/>
                <w:lang w:val="kk-KZ"/>
              </w:rPr>
            </w:pPr>
            <w:bookmarkStart w:id="1" w:name="z12"/>
            <w:bookmarkEnd w:id="0"/>
            <w:r w:rsidRPr="007F24E9">
              <w:rPr>
                <w:rFonts w:ascii="Times New Roman" w:eastAsia="SimSun" w:hAnsi="Times New Roman" w:cs="Times New Roman"/>
                <w:b/>
                <w:sz w:val="22"/>
                <w:szCs w:val="22"/>
              </w:rPr>
              <w:t>3</w:t>
            </w:r>
            <w:r w:rsidRPr="007F24E9">
              <w:rPr>
                <w:rFonts w:ascii="Times New Roman" w:eastAsia="SimSun" w:hAnsi="Times New Roman" w:cs="Times New Roman"/>
                <w:b/>
                <w:sz w:val="22"/>
                <w:szCs w:val="22"/>
                <w:lang w:val="kk-KZ"/>
              </w:rPr>
              <w:t>.1. Университеттің міндеттері:</w:t>
            </w:r>
            <w:bookmarkEnd w:id="1"/>
          </w:p>
          <w:p w14:paraId="7270C224"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lastRenderedPageBreak/>
              <w:t>3.1.1. оқуға түсудің тиісті жылына осы Шартқа қосылу туралы берілген Өтініш негізінде бұйрықпен Университетке оқуға қабылдау;</w:t>
            </w:r>
          </w:p>
          <w:p w14:paraId="6AD4C20E"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3.1.2. білім алушыны таныстыру үшін Университеттің ресми электрондық ақпараттық ресурстарына ішкі нормативтік құжаттарды орналастыру;</w:t>
            </w:r>
          </w:p>
          <w:p w14:paraId="7F259156"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3.1.3. тараптар Университеттің ішкі нормативтік құжаттарымен танысу туралы Білім алушының жеке қолы талап етілмейтіні туралы келісімге келді;</w:t>
            </w:r>
          </w:p>
          <w:p w14:paraId="5F4592FE"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3.1.4. Білім алушыны Қазақстан Республикасының Мемлекеттік жалпыға міндетті жоғары немесе жоғары оқу орнынан кейінгі білім беру стандартының талаптарына, Университеттің Академиялық саясатына және білім беру үдерісін реттейтін өзге де ішкі құжаттарға сәйкес бакалавр немесе магистр даярлау үшін «Білім туралы» Қазақстан Республикасы Заңының талаптарына сәйкес оқытуды қамтамасыз ету;</w:t>
            </w:r>
          </w:p>
          <w:p w14:paraId="0B24F2C4"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3.1.5. қолданыстағы нормативтерге сәйкес үзілістермен Білім алушының оқу жүктемесінің көлемін және сабақ тәртібін айқындау, Білім алушының сау, қауіпсіз оқу жағдайларын жасау;</w:t>
            </w:r>
          </w:p>
          <w:p w14:paraId="23821089"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3.1.6. кітапханалардың ақпараттық ресурстарына, оқулықтарға, оқу-әдістемелік кешендерге және оқу-әдістемелік құралдарға еркін кіруді және пайдалануды қамтамасыз ету;</w:t>
            </w:r>
          </w:p>
          <w:p w14:paraId="4FC12E9C"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3.1.7. Білім алушыға Университеттің корпоративтік поштасын, оқу бағдарламалары шеңберінде, Университет ректоры бекіткен жекелеген ережелерде көзделген тәртіппен және шарттарда тапсырмаларды орындау үшін компьютерлік техниканы пайдалану мүмкіндігін беру;</w:t>
            </w:r>
          </w:p>
          <w:p w14:paraId="41260484"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3.1.8. оқу жоспарына сәйкес Білім алушының кәсіптік тәжірибеден өтуін ұйымдастыру;</w:t>
            </w:r>
          </w:p>
          <w:p w14:paraId="6A8820BB"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3.1.9. оқу жоспары бойынша оқу нәтижелерін басшылыққа ала отырып, Қазақстан Республикасының Ғылым және жоғары білім министрлігі және Университеттің ішкі құжаттары белгілеген тәртіппен оның өтініші бойынша Білім алушыны Білім алушылар қатарына ақылы негізде қалпына келтіру;</w:t>
            </w:r>
          </w:p>
          <w:p w14:paraId="035C8B8A"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xml:space="preserve">3.1.10 жоғары немесе жоғары оқу орнынан кейінгі білім беру саласындағы Қазақстан Республикасының нормативтік актілеріне, Университеттің Академиялық саясат қағидаларына сәйкес Білім алушының жеке өтініші негізінде басқа білім беру ұйымына, бір тілдік бөлімшеден басқасына, бір білім беру бағдарламасынан (мамандықтан) басқасына </w:t>
            </w:r>
            <w:r w:rsidRPr="007F24E9">
              <w:rPr>
                <w:rFonts w:ascii="Times New Roman" w:eastAsia="SimSun" w:hAnsi="Times New Roman" w:cs="Times New Roman"/>
                <w:sz w:val="22"/>
                <w:szCs w:val="22"/>
                <w:lang w:val="kk-KZ"/>
              </w:rPr>
              <w:lastRenderedPageBreak/>
              <w:t>алынған грант шеңберінде даярлаудың бір бағыты шеңберінде ауыстыруды қамтамасыз ету;</w:t>
            </w:r>
          </w:p>
          <w:p w14:paraId="1061EC4D"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3.1.11. Білім алушыны оның келісімінсіз және оқу барысына зиян келтіре отырып қоғамдық және өзге де тапсырмаларды орындауға тартуға жол бермеу;</w:t>
            </w:r>
          </w:p>
          <w:p w14:paraId="17B2FE2C"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3.1.12. Білім алушыға Университеттің ғылыми, мәдени және спорттық іс-шараларына, сондай-ақ халықаралық ғылыми, мәдени және спорттық өмірге ерікті түрде қатысуға мүмкіндік беру;</w:t>
            </w:r>
          </w:p>
          <w:p w14:paraId="48CD9A4D"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3.1.13. толық оқу курсын сәтті аяқтағаннан кейін және қорытынды аттестаттаудан өту нәтижелері бойынша Білім алушыға «бакалавр» және «магистр» біліктілігі және білім туралы құжат берілсін.</w:t>
            </w:r>
          </w:p>
          <w:p w14:paraId="12A55E48" w14:textId="77777777" w:rsidR="00474B24" w:rsidRPr="007F24E9" w:rsidRDefault="00474B24" w:rsidP="00474B24">
            <w:pPr>
              <w:jc w:val="both"/>
              <w:rPr>
                <w:rFonts w:ascii="Times New Roman" w:eastAsia="SimSun" w:hAnsi="Times New Roman" w:cs="Times New Roman"/>
                <w:b/>
                <w:sz w:val="22"/>
                <w:szCs w:val="22"/>
                <w:lang w:val="kk-KZ"/>
              </w:rPr>
            </w:pPr>
            <w:bookmarkStart w:id="2" w:name="z13"/>
            <w:r w:rsidRPr="007F24E9">
              <w:rPr>
                <w:rFonts w:ascii="Times New Roman" w:eastAsia="SimSun" w:hAnsi="Times New Roman" w:cs="Times New Roman"/>
                <w:b/>
                <w:sz w:val="22"/>
                <w:szCs w:val="22"/>
                <w:lang w:val="kk-KZ"/>
              </w:rPr>
              <w:t>3.2. Университеттің құқықтары:</w:t>
            </w:r>
            <w:bookmarkEnd w:id="2"/>
          </w:p>
          <w:p w14:paraId="6D1EAF9E"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3.2.1. Білім алушыдан білім туралы заңнамада, мемлекеттік білім беру стандартында, осы Шартта және Университеттің ішкі тәртіп қағидаларында, Университет Жарғысында, Студенттің ар-намыс кодексінде көзделген міндеттерді адал және тиісінше орындауды, сондай-ақ оқу тәртібін сақтауды, Университет оқытушыларына, қызметкерлеріне және білім алушыларына дұрыс және құрметпен қарауды талап ету;</w:t>
            </w:r>
          </w:p>
          <w:p w14:paraId="4D443AD5"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3.2.2. Білім алушыға оқу тәртібін, осы Шарттың талаптарын, Университеттің ішкі тәртіп ережелерін, Студенттердің ар-намыс кодексін бұзғаны үшін тәртіптік ықпал ету шараларын қолдану;</w:t>
            </w:r>
          </w:p>
          <w:p w14:paraId="4D91CFB9"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3.2.3. Білім алушыдан Университет мүлкіне ұқыпты қарауды, компьютерлік және басқа да техникамен жұмыс істеу ережелерін сақтауды талап ету. Білім алушының іс-әрекетімен материалдық зиян келтірілген жағдайда Қазақстан Республикасының қолданыстағы заңнамасында көзделген тәртіппен оны қалпына келтіруге жұмсалған шығындардың орнын толтыруды және зақымданған мүлік құнының 10% мөлшерінде ақшалай айыппұл салуды талап ету;</w:t>
            </w:r>
          </w:p>
          <w:p w14:paraId="6DDADDF2"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3.2.4. Білім алушыны оқу, ғылыми және шығармашылық қызметтегі жетістіктері үшін көтермелеуді және марапаттауды жүзеге асыру;</w:t>
            </w:r>
          </w:p>
          <w:p w14:paraId="008182C8"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xml:space="preserve">3.2.5. </w:t>
            </w:r>
            <w:bookmarkStart w:id="3" w:name="z14"/>
            <w:r w:rsidRPr="007F24E9">
              <w:rPr>
                <w:rFonts w:ascii="Times New Roman" w:eastAsia="SimSun" w:hAnsi="Times New Roman" w:cs="Times New Roman"/>
                <w:sz w:val="22"/>
                <w:szCs w:val="22"/>
                <w:lang w:val="kk-KZ"/>
              </w:rPr>
              <w:t>Шартты біржақты тәртіппен мынадай себептер бойынша бұзу: оқу тәртібін бұзғаны, Университеттің ішкі тәртіп ережелерін және Университет Жарғысын бұзғаны үшін, басқа білім беру ұйымына ауысуына байланысты, сондай-ақ Қазақстан Республикасының қолданыстағы заңнамасында көзделген өзге де жағдайларда;</w:t>
            </w:r>
          </w:p>
          <w:p w14:paraId="0382DB7F"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sz w:val="22"/>
                <w:szCs w:val="22"/>
                <w:lang w:val="kk-KZ"/>
              </w:rPr>
              <w:t xml:space="preserve">3.2.6. </w:t>
            </w:r>
            <w:r w:rsidRPr="007F24E9">
              <w:rPr>
                <w:rFonts w:ascii="Times New Roman" w:eastAsia="SimSun" w:hAnsi="Times New Roman" w:cs="Times New Roman"/>
                <w:bCs/>
                <w:sz w:val="22"/>
                <w:szCs w:val="22"/>
                <w:lang w:val="kk-KZ"/>
              </w:rPr>
              <w:t xml:space="preserve">жазғы семестрдің нәтижелерін ескере отырып, мемлекеттік қазақ, орыс және ағылшын тілдерін меңгеру деңгейін растамаған және/немесе жылдық жеке оқу жоспарын орындамаған, Академиялық </w:t>
            </w:r>
            <w:r w:rsidRPr="007F24E9">
              <w:rPr>
                <w:rFonts w:ascii="Times New Roman" w:eastAsia="SimSun" w:hAnsi="Times New Roman" w:cs="Times New Roman"/>
                <w:bCs/>
                <w:sz w:val="22"/>
                <w:szCs w:val="22"/>
                <w:lang w:val="kk-KZ"/>
              </w:rPr>
              <w:lastRenderedPageBreak/>
              <w:t>саясат талаптарын орындамаған, академиялық кредиттердің белгіленген санын немесе ең төмен ауысу балын (GPA) алмаған Білім алушыны өтеулі негізде оқудың қайта кезеңіне қалдыру. Бұл ретте Білім алушы бұрын қабылданған жеке оқу жоспары бойынша білім ала алады немесе жаңа жеке оқу жоспарын қалыптастыра алады;</w:t>
            </w:r>
          </w:p>
          <w:p w14:paraId="4E2B4A63"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3.2.7. оқу барысында қашықтықтан білім беру технологияларын оқу барысын заманауи және сапалы жүргізу және LMS-жүйесі арқылы білім алушылардың үлгерімін бақылауды қамтамасыз ету үшін қажетті көлемде және форматтарда қолдану;</w:t>
            </w:r>
          </w:p>
          <w:p w14:paraId="6DD1A697"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3.2.8. тиімсіз топты қабылдаған жағдайда (12 білім алушыдан аз) бір бағыт шеңберінде Университеттің өзінде басқа білім беру бағдарламаларына ауысу үшін Білім алушыға жағдай жасау және немесе Қазақстан Республикасы Ғылым және жоғары білім министрлігі белгілеген тәртіппен басқа білім беру ұйымдарына ауысуды жүзеге асыру.</w:t>
            </w:r>
          </w:p>
          <w:p w14:paraId="1EF0DBA7"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3.2.8. тасқын, өрт, басқа да дүлей зілзалалар, соғыс немесе соғыс қимылдары, төтенше жағдай, карантин сияқты форс-мажорлық жағдайлар туындаған жағдайда, сондай-ақ Тараптардың бақылауынан ақылға қонымды шектерде тәуелсіз кез келген басқа мән-жайлар кезінде Университет қызмет көрсетуді қашықтықтағы форматта жүзеге асыруға құқылы.</w:t>
            </w:r>
          </w:p>
          <w:p w14:paraId="1927659F" w14:textId="77777777" w:rsidR="00474B24" w:rsidRPr="007F24E9" w:rsidRDefault="00474B24" w:rsidP="00474B24">
            <w:pPr>
              <w:jc w:val="both"/>
              <w:rPr>
                <w:rFonts w:ascii="Times New Roman" w:eastAsia="SimSun" w:hAnsi="Times New Roman" w:cs="Times New Roman"/>
                <w:sz w:val="22"/>
                <w:szCs w:val="22"/>
                <w:lang w:val="kk-KZ"/>
              </w:rPr>
            </w:pPr>
          </w:p>
          <w:p w14:paraId="177230F9" w14:textId="77777777" w:rsidR="00474B24" w:rsidRPr="007F24E9" w:rsidRDefault="00474B24" w:rsidP="00474B24">
            <w:pPr>
              <w:jc w:val="both"/>
              <w:rPr>
                <w:rFonts w:ascii="Times New Roman" w:eastAsia="SimSun" w:hAnsi="Times New Roman" w:cs="Times New Roman"/>
                <w:b/>
                <w:sz w:val="22"/>
                <w:szCs w:val="22"/>
                <w:lang w:val="kk-KZ"/>
              </w:rPr>
            </w:pPr>
            <w:r w:rsidRPr="007F24E9">
              <w:rPr>
                <w:rFonts w:ascii="Times New Roman" w:eastAsia="SimSun" w:hAnsi="Times New Roman" w:cs="Times New Roman"/>
                <w:b/>
                <w:sz w:val="22"/>
                <w:szCs w:val="22"/>
                <w:lang w:val="kk-KZ"/>
              </w:rPr>
              <w:t xml:space="preserve">3.3. </w:t>
            </w:r>
            <w:bookmarkEnd w:id="3"/>
            <w:r w:rsidRPr="007F24E9">
              <w:rPr>
                <w:rFonts w:ascii="Times New Roman" w:eastAsia="SimSun" w:hAnsi="Times New Roman" w:cs="Times New Roman"/>
                <w:b/>
                <w:sz w:val="22"/>
                <w:szCs w:val="22"/>
                <w:lang w:val="kk-KZ"/>
              </w:rPr>
              <w:t>Білім алушының міндеттері:</w:t>
            </w:r>
          </w:p>
          <w:p w14:paraId="12CD7A61"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 білім, білік және тәжірибелік дағдыларды толық көлемде меңгеру, мемлекеттік білім беру стандарттарында және Университет актілерінде көзделген талаптарды сақтау, оқу және тәжірибелік сабақтарға қатысу;</w:t>
            </w:r>
          </w:p>
          <w:p w14:paraId="6FDC9E5F"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3.3.2. жеке деректерді, Face ID жинауға, өңдеуге, қорғауға келісім беру, оқиға басталғаннан кейін 10 (он) жұмыс күні ішінде отбасылық жағдайы мен байланыс ақпараты (тұрғылықты жері, телефон нөмірлері, электрондық пошта және т. б.) өзгерген кезде Университетке хабарлау, сондай-ақ мұндай мәліметтердің анықтығына жеке өзі жауапты болу;</w:t>
            </w:r>
          </w:p>
          <w:p w14:paraId="7DB4991F"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3.3.3. жеке оқу жоспарында көзделген жұмыстардың барлық түрлерін орындау және пән бойынша кредиттер алу үшін оң қорытынды баға алу. Білім алушы пән бойынша қанағаттанарлықсыз қорытынды баға алған кезде осы пән бойынша кредиттер берілмейді. Үлгерімге ағымдағы бақылауды, аралық қорытынды аттестаттауды жүргізу тәртібі Қазақстан Республикасының заңнамасында және Университеттің ішкі жергілікті нормативтік актілерінде айқындалады.</w:t>
            </w:r>
          </w:p>
          <w:p w14:paraId="146328C9"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lastRenderedPageBreak/>
              <w:t>3.3.4. Дәлелді себептермен, оның ішінде Білім алушы амбулаториялық немесе жатып емделуде болған кезде сабақтарды өткізіп алған жағдайда, өзі немесе туыстары не Өкілі арқылы 2 жұмыс күні ішінде болған оқиға туралы тиісті кафедраны жазбаша хабардар ету, кейіннен еңбекке уақытша жарамсыздық туралы анықтама/парақ жабылған немесе осы жағдайды растайтын төтенше оқиғалар тоқтатылған сәттен бастап 3 жұмыс күні ішінде құжаттар ұсыну (олардың жарамдылығын тексеру үшін). Жоғарыда көрсетілген мерзім ішінде осы тармақта көрсетілген оқиғаларды растайтын құжаттар ұсынылмаған жағдайда, Университет бұдан әрі Білім алушылар ұсынған құжаттарды қабылдамауға және қарамауға құқылы, бұл ретте келмей қалулардың жалпы саны семестрдегі дәрістердің 20% - нан аспауға тиіс;</w:t>
            </w:r>
          </w:p>
          <w:p w14:paraId="3B205780"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3.3.5. Пән бойынша «қанағаттанарлықсыз» қорытынды бағасын алған және/немесе осы Шарттың 3.3.4-тармағына сәйкес сабақтан қалғаны үшін пәнді оқуға жіберілмеген Білім алушы келесі академиялық кезеңде немесе қосымша семестрде жеке оқу жоспарында көзделген оқу сабақтарының барлық түрлеріне қайтадан ақылы негізде қатысады, рұқсат алады және қорытынды бақылауды тапсырады. Ол үшін Білім алушы қайтадан пәнге тіркелу рәсімінен өтеді. Белгіленген кредиттер санын және/немесе ең төмен ауысу балын жинамаған, өзінің жылдық жеке оқу жоспарын орындамаған Білім алушы қайта оқу курсына арналған бұйрыққа сәйкес қалады;</w:t>
            </w:r>
          </w:p>
          <w:p w14:paraId="62C990FB"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3.3.6. Қазақстан Республикасының аумағында шетел азаматтарын уақытша тіркеу қағидаларын сақтау.</w:t>
            </w:r>
          </w:p>
          <w:p w14:paraId="69CBD1F6"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бұл ретте Білім алушы Университетті жазбаша хабардар етуге міндеттенеді:</w:t>
            </w:r>
          </w:p>
          <w:p w14:paraId="4B42AFF8"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қала немесе ел шегінен тысқары шығудың болжалды күнінен 3 (үш) жұмыс күні бұрын;</w:t>
            </w:r>
          </w:p>
          <w:p w14:paraId="5865A29F"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төлқұжат пен келгенін растайтын құжаттарды ұсына отырып, Қазақстан Республикасының аумағына келген күні;</w:t>
            </w:r>
          </w:p>
          <w:p w14:paraId="4E1C8C52"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уақытша тұру туралы құжатта (УТҚ) көрсетілген Қазақстан Республикасының аумағында уақытша болу мерзімі өткенге дейін 10 (он) жұмыс күнінен кешіктірмей, Қазақстан Республикасының аумағында үздіксіз болу кезінде, уақытша болу мерзімдерін ұзарту қажеттілігі туралы. Университетті ақпарат берудің мерзімдері мен тәртібін хабарламаған және/немесе бұзған жағдайда Білім алушы ҚР Көші-қон заңнамасын бұзғаны үшін дербес жауапты болады;</w:t>
            </w:r>
          </w:p>
          <w:p w14:paraId="38400878"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lastRenderedPageBreak/>
              <w:t>3.3.7. әкімшіліктің талабы бойынша Шарт талаптарын, ішкі тәртіп ережелерін, Университеттің ішкі жергілікті нормативтік актілерін сақтау мәселелері бойынша жазбаша түсініктемелер беру.</w:t>
            </w:r>
          </w:p>
          <w:p w14:paraId="0B91C5E7"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3.3.8. жыл сайын Университеттің медицина қызметкерлеріне медициналық тексеруден және флюорографиядан өткенін растайтын тиісті түрде рәсімделген құжаттарды ұсыну. Медициналық тексеруді немесе флюорографияны олардың мерзімі өткеннен кейін не Университет әкімшілігі белгілеген мерзімдерде ұсынбау Білім алушыны оқу сабақтарына және/немесе ағымдағы, қорытынды бақылауға жібермеуге әкеп соғады;</w:t>
            </w:r>
          </w:p>
          <w:p w14:paraId="7261EE61"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3.3.9. Университет ректораты мен басшы құрамының бұйрықтары мен өкімдерін, Университет Жарғысын, Университеттің ішкі тәртіп ережелерін, Академиялық саясатты, Студенттің ар-намыс кодексін және осы Шарттың талаптарын сақтау және орындау;</w:t>
            </w:r>
          </w:p>
          <w:p w14:paraId="3202F9AC"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3.3.10. Университеттің мүлкіне ұқыпты қарау және оны ұтымды пайдалану, жатақханада оқу және тұру үшін қалыпты жағдай жасауға қатысу (ұсыну кезінде);</w:t>
            </w:r>
          </w:p>
          <w:p w14:paraId="37310DD5"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3.3.11. әскери есеп қағидаларын сақтау;</w:t>
            </w:r>
          </w:p>
          <w:p w14:paraId="6FEC6FC1"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3.3.12. тегі, аты, әкесінің аты, отбасылық жағдайы, тұрғылықты жері, телефоны, электрондық пошта мекенжайы өзгерген сәттен бастап 3 (үш) жұмыс күні ішінде тиісті құжаттарды ұсына отырып, бұл туралы Университетті жазбаша хабардар ету. Хабарламаған жағдайда Университет құжаттарды уақтылы бергені, хат-хабарды жөнелткені немесе Білім алушының тиісті деректеріне байланысты өзге де іс-әрекеттері үшін жауап бермейді;</w:t>
            </w:r>
          </w:p>
          <w:p w14:paraId="5C8834F9"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xml:space="preserve">3.3.13. Университеттің автоматтандырылған ақпараттық жүйелерінің пайдаланушысы болып табылатын Білім алушы құпиялылықты сақтауға міндетті және оның жүйеге кіруін қамтамасыз ететін өзінің логині мен құпиясөзін біреуге беруге құқығы жоқ. Білім алушы Университеттің электрондық ақпараттық жүйелерінде өз бетінше тіркеледі, жазады және өтініш береді. Университеттің электрондық ақпараттық жүйелерінде өтініштердің барлық нысандары мен түрлерін тіркеу және беру рәсімдері өтініш берудің жазбаша түріне теңестіріледі. </w:t>
            </w:r>
          </w:p>
          <w:p w14:paraId="70652A04"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xml:space="preserve">3.3.14. білім беру ұйымының оқытушыларына, қызметкерлеріне және білім алушыларына құрметпен және дұрыс қарау, әлеуметтік желілерде және БАҚ-та дұрыс емес «фейк» ақпарат таратпау, Университеттің беделі мен іскерлік беделіне нұқсан келтіретін </w:t>
            </w:r>
            <w:r w:rsidRPr="007F24E9">
              <w:rPr>
                <w:rFonts w:ascii="Times New Roman" w:eastAsia="SimSun" w:hAnsi="Times New Roman" w:cs="Times New Roman"/>
                <w:sz w:val="22"/>
                <w:szCs w:val="22"/>
                <w:lang w:val="kk-KZ"/>
              </w:rPr>
              <w:lastRenderedPageBreak/>
              <w:t>әрекеттер мен пікірлерге жол бермеу, сондай-ақ бейне/аудио немесе өзге де оқу контентін таратпау. Материалдық зиян, Университеттің ар-намысы мен іскерлік беделіне нұқсан келтірілген жағдайда, Қазақстан Республикасының қолданыстағы заңнамасында көзделген тәртіппен толық материалдық жауапкершілікте болу;</w:t>
            </w:r>
          </w:p>
          <w:p w14:paraId="7409DB6E"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3.3.15. жеке оқу жоспарына сәйкес тәжірибенің барлық түрлерінен уақтылы өту, олар бойынша есептерді қорғау, зерттеу жұмыстарының барлық түрлерін жүзеге асыру, тәжірибелік даярлықтан, ғылыми және кәсіби тағылымдамадан өту;</w:t>
            </w:r>
          </w:p>
          <w:p w14:paraId="3933EE18"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3.3.16. Қазақстан Республикасының қолданыстағы заңнамасына сәйкес кітапхана қорына зиян келтіргені үшін (кітапхананың оқу залынан әдебиеттерді өз бетінше алып шығу, кітаптардың бүлінуі / беттердің жұлынуы / кітапты кітапханаға уақтылы қайтармауы, кітаптың жоғалуы және т.б.) жауапты болу.</w:t>
            </w:r>
          </w:p>
          <w:p w14:paraId="1841CE30"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3.3.17. Университетті бітіргеннен кейін (</w:t>
            </w:r>
            <w:r w:rsidRPr="007F24E9">
              <w:rPr>
                <w:rFonts w:ascii="Times New Roman" w:eastAsia="SimSun" w:hAnsi="Times New Roman" w:cs="Times New Roman"/>
                <w:i/>
                <w:iCs/>
                <w:sz w:val="22"/>
                <w:szCs w:val="22"/>
                <w:lang w:val="kk-KZ"/>
              </w:rPr>
              <w:t>квота шегінде оқуға түскен ауыл жастарының ішінен педагогикалық, техникалық және ауыл шаруашылығы бағыттары бойынша оқуға түскендер</w:t>
            </w:r>
            <w:r w:rsidRPr="007F24E9">
              <w:rPr>
                <w:rFonts w:ascii="Times New Roman" w:eastAsia="SimSun" w:hAnsi="Times New Roman" w:cs="Times New Roman"/>
                <w:sz w:val="22"/>
                <w:szCs w:val="22"/>
                <w:lang w:val="kk-KZ"/>
              </w:rPr>
              <w:t>) бөлу/жолдама орны бойынша өңірде кемінде үш жыл жұмыспен өтеу;</w:t>
            </w:r>
          </w:p>
          <w:p w14:paraId="2F8FB525"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xml:space="preserve">3.3.18. мемлекеттік білім беру гранты негізінде </w:t>
            </w:r>
            <w:r w:rsidRPr="007F24E9">
              <w:rPr>
                <w:rFonts w:ascii="Times New Roman" w:eastAsia="SimSun" w:hAnsi="Times New Roman" w:cs="Times New Roman"/>
                <w:i/>
                <w:iCs/>
                <w:sz w:val="22"/>
                <w:szCs w:val="22"/>
                <w:lang w:val="kk-KZ"/>
              </w:rPr>
              <w:t>басқа білім беру бағдарламалары бойынша</w:t>
            </w:r>
            <w:r w:rsidRPr="007F24E9">
              <w:rPr>
                <w:rFonts w:ascii="Times New Roman" w:eastAsia="SimSun" w:hAnsi="Times New Roman" w:cs="Times New Roman"/>
                <w:sz w:val="22"/>
                <w:szCs w:val="22"/>
                <w:lang w:val="kk-KZ"/>
              </w:rPr>
              <w:t xml:space="preserve"> оқығандар, меншік нысанына қарамастан ұйымдарда Университетті бітіргеннен кейін кемінде үш жыл жұмыспен өтеу;</w:t>
            </w:r>
          </w:p>
          <w:p w14:paraId="37251EA3"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3.3.19. егер Білім алушы мемлекеттік білім беру тапсырысы негізінде философия докторлары (PhD) бағдарламасы бойынша докторантураға оқуға түскен жағдайда, жоғары оқу орындарында немесе ғылыми ұйымдарда оқуды аяқтағаннан кейін кемінде үш жыл жұмыспен өтеу.</w:t>
            </w:r>
          </w:p>
          <w:p w14:paraId="26153705" w14:textId="77777777" w:rsidR="00474B24" w:rsidRPr="007F24E9" w:rsidRDefault="00474B24" w:rsidP="00474B24">
            <w:pPr>
              <w:jc w:val="both"/>
              <w:rPr>
                <w:rFonts w:ascii="Times New Roman" w:eastAsia="SimSun" w:hAnsi="Times New Roman" w:cs="Times New Roman"/>
                <w:spacing w:val="2"/>
                <w:sz w:val="22"/>
                <w:szCs w:val="22"/>
                <w:shd w:val="clear" w:color="auto" w:fill="FFFFFF"/>
                <w:lang w:val="kk-KZ"/>
              </w:rPr>
            </w:pPr>
            <w:r w:rsidRPr="007F24E9">
              <w:rPr>
                <w:rFonts w:ascii="Times New Roman" w:eastAsia="SimSun" w:hAnsi="Times New Roman" w:cs="Times New Roman"/>
                <w:spacing w:val="2"/>
                <w:sz w:val="22"/>
                <w:szCs w:val="22"/>
                <w:shd w:val="clear" w:color="auto" w:fill="FFFFFF"/>
                <w:lang w:val="kk-KZ"/>
              </w:rPr>
              <w:t>3.3.20. жұмыспен өтеу орнына ағымдағы жылдың 1 қыркүйегіне таман келу;</w:t>
            </w:r>
          </w:p>
          <w:p w14:paraId="16EC928F" w14:textId="77777777" w:rsidR="00474B24" w:rsidRPr="007F24E9" w:rsidRDefault="00474B24" w:rsidP="00474B24">
            <w:pPr>
              <w:jc w:val="both"/>
              <w:rPr>
                <w:rFonts w:ascii="Times New Roman" w:eastAsia="SimSun" w:hAnsi="Times New Roman" w:cs="Times New Roman"/>
                <w:spacing w:val="2"/>
                <w:sz w:val="22"/>
                <w:szCs w:val="22"/>
                <w:shd w:val="clear" w:color="auto" w:fill="FFFFFF"/>
                <w:lang w:val="kk-KZ"/>
              </w:rPr>
            </w:pPr>
            <w:r w:rsidRPr="007F24E9">
              <w:rPr>
                <w:rFonts w:ascii="Times New Roman" w:eastAsia="SimSun" w:hAnsi="Times New Roman" w:cs="Times New Roman"/>
                <w:spacing w:val="2"/>
                <w:sz w:val="22"/>
                <w:szCs w:val="22"/>
                <w:shd w:val="clear" w:color="auto" w:fill="FFFFFF"/>
                <w:lang w:val="kk-KZ"/>
              </w:rPr>
              <w:t>3.3.21. ағымдағы жылдың 5 қыркүйегіне таман Университетке және білім беру саласындағы уәкілетті органның операторына жұмысқа алу туралы бұйрықтың немесе Еңбек шартының нотариалды куәландырылған көшірмесін жолдау арқылы өзінің келгені туралы хабарлау. Көрсетілген құжатты ұсынбау жұмыспен өтеу орнына келмеу ретінде есептелінетін болады.</w:t>
            </w:r>
          </w:p>
          <w:p w14:paraId="0CBF4654" w14:textId="77777777" w:rsidR="00474B24" w:rsidRPr="007F24E9" w:rsidRDefault="00474B24" w:rsidP="00474B24">
            <w:pPr>
              <w:jc w:val="both"/>
              <w:rPr>
                <w:rFonts w:ascii="Times New Roman" w:eastAsia="SimSun" w:hAnsi="Times New Roman" w:cs="Times New Roman"/>
                <w:spacing w:val="2"/>
                <w:sz w:val="22"/>
                <w:szCs w:val="22"/>
                <w:shd w:val="clear" w:color="auto" w:fill="FFFFFF"/>
                <w:lang w:val="kk-KZ"/>
              </w:rPr>
            </w:pPr>
            <w:r w:rsidRPr="007F24E9">
              <w:rPr>
                <w:rFonts w:ascii="Times New Roman" w:eastAsia="SimSun" w:hAnsi="Times New Roman" w:cs="Times New Roman"/>
                <w:spacing w:val="2"/>
                <w:sz w:val="22"/>
                <w:szCs w:val="22"/>
                <w:shd w:val="clear" w:color="auto" w:fill="FFFFFF"/>
                <w:lang w:val="kk-KZ"/>
              </w:rPr>
              <w:t>3.3.22. ай сайын, есепті келесі айдың 10 (оныншы) күніне білім беру саласындағы уәкілетті органның операторына жұмысқа орналасу және жұмыспен өтеу туралы растаушы құжаттарды ұсыну;</w:t>
            </w:r>
          </w:p>
          <w:p w14:paraId="20F9B7D8"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pacing w:val="2"/>
                <w:sz w:val="22"/>
                <w:szCs w:val="22"/>
                <w:shd w:val="clear" w:color="auto" w:fill="FFFFFF"/>
                <w:lang w:val="kk-KZ"/>
              </w:rPr>
              <w:lastRenderedPageBreak/>
              <w:t xml:space="preserve">3.3.23. </w:t>
            </w:r>
            <w:bookmarkStart w:id="4" w:name="z15"/>
            <w:r w:rsidRPr="007F24E9">
              <w:rPr>
                <w:rFonts w:ascii="Times New Roman" w:eastAsia="SimSun" w:hAnsi="Times New Roman" w:cs="Times New Roman"/>
                <w:sz w:val="22"/>
                <w:szCs w:val="22"/>
                <w:lang w:val="kk-KZ"/>
              </w:rPr>
              <w:t>бөлу орны бойынша жұмысқа алудан бас тартқан жағдайда жұмысқа қайта бөлу үшін Жас мамандарды дербес бөлу жөніндегі комиссияға кідірмей жазбаша өтінішпен жүгіну. Жұмыспен өтеу жөніндегі міндетін орындамағаны үшін Білім алушы оны оқытуға байланысты бюджеттік қаражат есебінен жұмсалған шығыстарды өтеуге міндетті;</w:t>
            </w:r>
          </w:p>
          <w:p w14:paraId="270E9D35" w14:textId="77777777" w:rsidR="00474B24" w:rsidRPr="007F24E9" w:rsidRDefault="00474B24" w:rsidP="00474B24">
            <w:pPr>
              <w:jc w:val="both"/>
              <w:rPr>
                <w:rFonts w:ascii="Times New Roman" w:eastAsia="SimSun" w:hAnsi="Times New Roman" w:cs="Times New Roman"/>
                <w:spacing w:val="2"/>
                <w:sz w:val="22"/>
                <w:szCs w:val="22"/>
                <w:shd w:val="clear" w:color="auto" w:fill="FFFFFF"/>
                <w:lang w:val="kk-KZ"/>
              </w:rPr>
            </w:pPr>
            <w:r w:rsidRPr="007F24E9">
              <w:rPr>
                <w:rFonts w:ascii="Times New Roman" w:eastAsia="SimSun" w:hAnsi="Times New Roman" w:cs="Times New Roman"/>
                <w:sz w:val="22"/>
                <w:szCs w:val="22"/>
                <w:lang w:val="kk-KZ"/>
              </w:rPr>
              <w:t>3.3.24. магистратураға одан әрі түсу кезінде ағымдағы жылдың 5 қыркүйегіне дейін Университетке растаушы құжаттарды (магистратураға тіркеу туралы бұйрықтың көшірмелері және жоғары оқу орнынан кейінгі білім беру бағдарламасы бойынша білім беру қызметтерін көрсету туралы шарт) ұсынуға міндетті;</w:t>
            </w:r>
          </w:p>
          <w:p w14:paraId="76B1B585" w14:textId="77777777" w:rsidR="00474B24" w:rsidRPr="007F24E9" w:rsidRDefault="00474B24" w:rsidP="00474B24">
            <w:pPr>
              <w:jc w:val="both"/>
              <w:rPr>
                <w:rFonts w:ascii="Calibri" w:eastAsia="SimSun" w:hAnsi="Calibri" w:cs="Times New Roman"/>
                <w:iCs/>
                <w:lang w:val="kk-KZ"/>
              </w:rPr>
            </w:pPr>
            <w:r w:rsidRPr="007F24E9">
              <w:rPr>
                <w:rFonts w:ascii="Times New Roman" w:eastAsia="SimSun" w:hAnsi="Times New Roman" w:cs="Times New Roman"/>
                <w:iCs/>
                <w:sz w:val="22"/>
                <w:szCs w:val="22"/>
                <w:lang w:val="kk-KZ"/>
              </w:rPr>
              <w:t>3.3.25. білім беру саласындағы уәкілетті органның операторына осы Шарттың қосымшасына сәйкес келісімге қол қою арқылы дербес деректерді жинауға және өңдеуге келісім беру.</w:t>
            </w:r>
          </w:p>
          <w:p w14:paraId="1A8DA328" w14:textId="77777777" w:rsidR="00474B24" w:rsidRPr="007F24E9" w:rsidRDefault="00474B24" w:rsidP="00474B24">
            <w:pPr>
              <w:jc w:val="both"/>
              <w:rPr>
                <w:rFonts w:ascii="Times New Roman" w:eastAsia="SimSun" w:hAnsi="Times New Roman" w:cs="Times New Roman"/>
                <w:iCs/>
                <w:sz w:val="22"/>
                <w:szCs w:val="22"/>
                <w:lang w:val="kk-KZ"/>
              </w:rPr>
            </w:pPr>
            <w:r w:rsidRPr="007F24E9">
              <w:rPr>
                <w:rFonts w:ascii="Times New Roman" w:eastAsia="SimSun" w:hAnsi="Times New Roman" w:cs="Times New Roman"/>
                <w:sz w:val="22"/>
                <w:szCs w:val="22"/>
                <w:lang w:val="kk-KZ"/>
              </w:rPr>
              <w:t xml:space="preserve">3.3.26. </w:t>
            </w:r>
            <w:r w:rsidRPr="007F24E9">
              <w:rPr>
                <w:rFonts w:ascii="Times New Roman" w:eastAsia="SimSun" w:hAnsi="Times New Roman" w:cs="Times New Roman"/>
                <w:iCs/>
                <w:sz w:val="22"/>
                <w:szCs w:val="22"/>
                <w:lang w:val="kk-KZ"/>
              </w:rPr>
              <w:t>Университетте өткізу жүйесінің тәртібін (</w:t>
            </w:r>
            <w:r w:rsidRPr="007F24E9">
              <w:rPr>
                <w:rFonts w:ascii="Times New Roman" w:eastAsia="SimSun" w:hAnsi="Times New Roman" w:cs="Times New Roman"/>
                <w:sz w:val="22"/>
                <w:szCs w:val="22"/>
                <w:lang w:val="kk-KZ"/>
              </w:rPr>
              <w:t>Fасе ID</w:t>
            </w:r>
            <w:r w:rsidRPr="007F24E9">
              <w:rPr>
                <w:rFonts w:ascii="Times New Roman" w:eastAsia="SimSun" w:hAnsi="Times New Roman" w:cs="Times New Roman"/>
                <w:iCs/>
                <w:sz w:val="22"/>
                <w:szCs w:val="22"/>
                <w:lang w:val="kk-KZ"/>
              </w:rPr>
              <w:t>) қатаң сақтау, өткізу жүйесінің тәртібін бұзғаны үшін Университеттің ішкі тәртібіне сәйкес жауап беру;</w:t>
            </w:r>
          </w:p>
          <w:p w14:paraId="46B9087A" w14:textId="77777777" w:rsidR="00474B24" w:rsidRPr="007F24E9" w:rsidRDefault="00474B24" w:rsidP="00474B24">
            <w:pPr>
              <w:jc w:val="both"/>
              <w:rPr>
                <w:rFonts w:ascii="Calibri" w:eastAsia="SimSun" w:hAnsi="Calibri" w:cs="Times New Roman"/>
                <w:lang w:val="kk-KZ"/>
              </w:rPr>
            </w:pPr>
            <w:r w:rsidRPr="007F24E9">
              <w:rPr>
                <w:rFonts w:ascii="Times New Roman" w:eastAsia="SimSun" w:hAnsi="Times New Roman" w:cs="Times New Roman"/>
                <w:sz w:val="22"/>
                <w:szCs w:val="22"/>
                <w:lang w:val="kk-KZ"/>
              </w:rPr>
              <w:t>3.3.27. материалдық зиян келтірілген жағдайда мүлікті немесе оны қалпына келтіруге жұмсалған шығындарды Қазақстан Республикасының қолданыстағы заңнамасында көзделген тәртіппен толық өтеу және бүлінген мүлік құнының 10% мөлшерінде ақшалай айыппұл салу;</w:t>
            </w:r>
          </w:p>
          <w:p w14:paraId="43870D15"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3.3.28. Университеттен өз бастамасы бойынша шығарылған кезде, демалыс кезеңін қоспағанда, өтінішті күнтізбелік айдың соңғы жұмыс күнімен рәсімдеу.</w:t>
            </w:r>
          </w:p>
          <w:p w14:paraId="2F0DB386" w14:textId="77777777" w:rsidR="00474B24" w:rsidRPr="007F24E9" w:rsidRDefault="00474B24" w:rsidP="00474B24">
            <w:pPr>
              <w:jc w:val="both"/>
              <w:rPr>
                <w:rFonts w:ascii="Times New Roman" w:eastAsia="SimSun" w:hAnsi="Times New Roman" w:cs="Times New Roman"/>
                <w:sz w:val="22"/>
                <w:szCs w:val="22"/>
                <w:shd w:val="clear" w:color="auto" w:fill="FFFFFF"/>
                <w:lang w:val="kk-KZ"/>
              </w:rPr>
            </w:pPr>
            <w:r w:rsidRPr="007F24E9">
              <w:rPr>
                <w:rFonts w:ascii="Times New Roman" w:eastAsia="SimSun" w:hAnsi="Times New Roman" w:cs="Times New Roman"/>
                <w:sz w:val="22"/>
                <w:szCs w:val="22"/>
                <w:lang w:val="kk-KZ"/>
              </w:rPr>
              <w:t xml:space="preserve">3.3.29. </w:t>
            </w:r>
            <w:r w:rsidRPr="007F24E9">
              <w:rPr>
                <w:rFonts w:ascii="Times New Roman" w:eastAsia="SimSun" w:hAnsi="Times New Roman" w:cs="Times New Roman"/>
                <w:sz w:val="22"/>
                <w:szCs w:val="22"/>
                <w:shd w:val="clear" w:color="auto" w:fill="FFFFFF"/>
                <w:lang w:val="kk-KZ"/>
              </w:rPr>
              <w:t>бірінші курсты аяқтағаннан кейін Университеттің ішкі құжаттарында белгіленген үлгерім нәтижелері бойынша білім алушылардың оқу жетістіктерін есепке алуды бағалаудың балдық-рейтингтік әріптік жүйесі оларды дәстүрлі бағалау шкаласына және ECTS (иситиэс) ауыстыра отырып, даярлау (мамандықтар)  бағыттары бойынша қайта бөлінеді.</w:t>
            </w:r>
          </w:p>
          <w:p w14:paraId="3BACEDCD" w14:textId="77777777" w:rsidR="00474B24" w:rsidRPr="007F24E9" w:rsidRDefault="00474B24" w:rsidP="00474B24">
            <w:pPr>
              <w:spacing w:line="288" w:lineRule="auto"/>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shd w:val="clear" w:color="auto" w:fill="FFFFFF"/>
                <w:lang w:val="kk-KZ"/>
              </w:rPr>
              <w:t>3.3.30</w:t>
            </w:r>
            <w:bookmarkStart w:id="5" w:name="_Hlk137124993"/>
            <w:r w:rsidRPr="007F24E9">
              <w:rPr>
                <w:rFonts w:ascii="Times New Roman" w:eastAsia="SimSun" w:hAnsi="Times New Roman" w:cs="Times New Roman"/>
                <w:sz w:val="22"/>
                <w:szCs w:val="22"/>
                <w:shd w:val="clear" w:color="auto" w:fill="FFFFFF"/>
                <w:lang w:val="kk-KZ"/>
              </w:rPr>
              <w:t xml:space="preserve">. </w:t>
            </w:r>
            <w:bookmarkStart w:id="6" w:name="_Hlk137217484"/>
            <w:r w:rsidRPr="007F24E9">
              <w:rPr>
                <w:rFonts w:ascii="Times New Roman" w:eastAsia="SimSun" w:hAnsi="Times New Roman" w:cs="Times New Roman"/>
                <w:sz w:val="22"/>
                <w:szCs w:val="22"/>
                <w:lang w:val="kk-KZ"/>
              </w:rPr>
              <w:t>жатақханада оқуға немесе тұруға жеңілдіктер беретін медициналық сипаттағы құжаттарды кідірмей ұсыну. Барлық жеңілдіктер тиісті құжаттар ұсынылған күннен бастап беріледі.</w:t>
            </w:r>
          </w:p>
          <w:bookmarkEnd w:id="5"/>
          <w:bookmarkEnd w:id="6"/>
          <w:p w14:paraId="742BAE4E"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3.3.31. Университет аумағына кіруді есепке алуды бақылау жүйесін пайдалану шеңберінде Университет тиісті шартқа отырған (отырады) банктің төлем карточкасын пайдалану.</w:t>
            </w:r>
          </w:p>
          <w:p w14:paraId="4ACAE890"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xml:space="preserve">3.3.32. кәмелетке толғаннан кейін және тиісінше толық әрекет қабілеттілігінің басталуынан кейін </w:t>
            </w:r>
            <w:r w:rsidRPr="007F24E9">
              <w:rPr>
                <w:rFonts w:ascii="Times New Roman" w:eastAsia="SimSun" w:hAnsi="Times New Roman" w:cs="Times New Roman"/>
                <w:sz w:val="22"/>
                <w:szCs w:val="22"/>
                <w:lang w:val="kk-KZ"/>
              </w:rPr>
              <w:lastRenderedPageBreak/>
              <w:t>Білім алушы осы Шарт бойынша талаптардың орындалуына дербес және толық көлемде жауапты болады. Кәмелетке (18 жас) толған кезде үшінші тұлғалардың автоматтандырылған ақпараттық жүйеде бағалауға және үлгерімге қол жеткізуі білім алушының нотариус куәландырған жазбаша рұқсат қағазымен жүзеге асырылады.</w:t>
            </w:r>
          </w:p>
          <w:p w14:paraId="6548AA76" w14:textId="77777777" w:rsidR="00474B24" w:rsidRPr="007F24E9" w:rsidRDefault="00474B24" w:rsidP="00474B24">
            <w:pPr>
              <w:jc w:val="both"/>
              <w:rPr>
                <w:rFonts w:ascii="Times New Roman" w:eastAsia="SimSun" w:hAnsi="Times New Roman" w:cs="Times New Roman"/>
                <w:sz w:val="22"/>
                <w:szCs w:val="22"/>
                <w:lang w:val="kk-KZ"/>
              </w:rPr>
            </w:pPr>
          </w:p>
          <w:p w14:paraId="2FC05C04" w14:textId="77777777" w:rsidR="00474B24" w:rsidRPr="007F24E9" w:rsidRDefault="00474B24" w:rsidP="00474B24">
            <w:pPr>
              <w:spacing w:line="288" w:lineRule="auto"/>
              <w:jc w:val="both"/>
              <w:rPr>
                <w:rFonts w:ascii="Times New Roman" w:eastAsia="SimSun" w:hAnsi="Times New Roman" w:cs="Times New Roman"/>
                <w:b/>
                <w:sz w:val="22"/>
                <w:szCs w:val="22"/>
                <w:lang w:val="kk-KZ"/>
              </w:rPr>
            </w:pPr>
            <w:r w:rsidRPr="007F24E9">
              <w:rPr>
                <w:rFonts w:ascii="Times New Roman" w:eastAsia="SimSun" w:hAnsi="Times New Roman" w:cs="Times New Roman"/>
                <w:b/>
                <w:sz w:val="22"/>
                <w:szCs w:val="22"/>
                <w:lang w:val="kk-KZ"/>
              </w:rPr>
              <w:t>3.4. Білім алушының құқықтары:</w:t>
            </w:r>
            <w:bookmarkEnd w:id="4"/>
          </w:p>
          <w:p w14:paraId="0196D58E"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3.4.1. Университеттің академиялық саясат қағидаларына сәйкес грант сертификатында көрсетілген дайындықтың бір бағыты шеңберінде басқа білім беру ұйымына, бір тілдік бөлімшеден басқасына, бір білім беру бағдарламасынан (мамандықтан) басқасына ауысу;</w:t>
            </w:r>
          </w:p>
          <w:p w14:paraId="128B62BC"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3.4.2. қосымша ақыға білім беру қызметтерінің мемлекеттік стандартынан тыс қосымша білім беру қызметтерін алу;</w:t>
            </w:r>
          </w:p>
          <w:p w14:paraId="085777FB"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3.4.3. Университеттің кітапханасы мен оқу залдары базасында оқу, оқу-әдістемелік әдебиеттер қорына еркін қол жеткізу және пайдалану;</w:t>
            </w:r>
          </w:p>
          <w:p w14:paraId="1EA28136"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3.4.4. студенттердің өзін-өзі басқару органдарына қатысу;</w:t>
            </w:r>
          </w:p>
          <w:p w14:paraId="5B43A61B"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3.4.5. Университет шешімі бойынша жеке оқу жоспарлары мен жеделдетілген бағдарламалар бойынша оқыту;</w:t>
            </w:r>
          </w:p>
          <w:p w14:paraId="4D4845D1"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 xml:space="preserve">3.4.6. </w:t>
            </w:r>
            <w:bookmarkStart w:id="7" w:name="z16"/>
            <w:r w:rsidRPr="007F24E9">
              <w:rPr>
                <w:rFonts w:ascii="Times New Roman" w:eastAsia="SimSun" w:hAnsi="Times New Roman" w:cs="Times New Roman"/>
                <w:sz w:val="22"/>
                <w:szCs w:val="22"/>
                <w:lang w:val="kk-KZ"/>
              </w:rPr>
              <w:t>Университет ректорының бұйрығы негізінде Ауыстыру және қалпына келтіру қағидаларында белгіленген тәртіппен Университетте қалпына келтіру;</w:t>
            </w:r>
          </w:p>
          <w:p w14:paraId="68AB4993"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3.4.7. Қазақстан Республикасының заңнамасында көзделген жағдайларда және тәртіппен жұмыспен өтеу міндеттерінен босату.</w:t>
            </w:r>
          </w:p>
          <w:p w14:paraId="0E3286C3"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3.4.8. академиялық кезең басталғанға дейін 5 (бес) жұмыс күнінен кешіктірмей уәкілетті білім беру органына дәлелді себебін көрсете отырып, кезекті академиялық кезеңге тіркелу мүмкін еместігі туралы өтініш беру.</w:t>
            </w:r>
          </w:p>
          <w:p w14:paraId="4368B211"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3.4.9. осы Шарт Білім алушының немесе Университеттің бастамасы бойынша тоқтатылған жағдайда Білім алушы Қалпына келтіру жылына арналған құн тізіліміне сәйкес ақылы негізде оқуға қайта қалпына келтірілуге құқылы. Бұл ретте, Шарттың 3.3.1, 3.3.32 тармақтарында көрсетілген жұмыспен өтеу жөніндегі шарттар оқуды аяқтағаннан және қорғаудан кейін Білім алушының орындауына жатады.</w:t>
            </w:r>
          </w:p>
          <w:p w14:paraId="22841E1A" w14:textId="77777777" w:rsidR="00474B24" w:rsidRPr="007F24E9" w:rsidRDefault="00474B24" w:rsidP="00474B24">
            <w:pPr>
              <w:jc w:val="both"/>
              <w:rPr>
                <w:rFonts w:ascii="Times New Roman" w:eastAsia="SimSun" w:hAnsi="Times New Roman" w:cs="Times New Roman"/>
                <w:sz w:val="22"/>
                <w:szCs w:val="22"/>
                <w:lang w:val="kk-KZ"/>
              </w:rPr>
            </w:pPr>
          </w:p>
          <w:p w14:paraId="4183A2D0" w14:textId="77777777" w:rsidR="00474B24" w:rsidRPr="007F24E9" w:rsidRDefault="00474B24" w:rsidP="00474B24">
            <w:pPr>
              <w:numPr>
                <w:ilvl w:val="0"/>
                <w:numId w:val="8"/>
              </w:numPr>
              <w:contextualSpacing/>
              <w:rPr>
                <w:rFonts w:ascii="Times New Roman" w:eastAsia="SimSun" w:hAnsi="Times New Roman" w:cs="Times New Roman"/>
                <w:b/>
                <w:sz w:val="22"/>
                <w:szCs w:val="22"/>
              </w:rPr>
            </w:pPr>
            <w:bookmarkStart w:id="8" w:name="z25"/>
            <w:bookmarkEnd w:id="7"/>
            <w:r w:rsidRPr="007F24E9">
              <w:rPr>
                <w:rFonts w:ascii="Times New Roman" w:eastAsia="SimSun" w:hAnsi="Times New Roman" w:cs="Times New Roman"/>
                <w:b/>
                <w:sz w:val="22"/>
                <w:szCs w:val="22"/>
              </w:rPr>
              <w:t>ТАРАПТАРДЫҢ ЖАУАПКЕРШІЛІГІ</w:t>
            </w:r>
          </w:p>
          <w:p w14:paraId="7209D775" w14:textId="77777777" w:rsidR="00474B24" w:rsidRPr="007F24E9" w:rsidRDefault="00474B24" w:rsidP="00474B24">
            <w:pPr>
              <w:rPr>
                <w:rFonts w:ascii="Times New Roman" w:eastAsia="SimSun" w:hAnsi="Times New Roman" w:cs="Times New Roman"/>
                <w:sz w:val="22"/>
                <w:szCs w:val="22"/>
              </w:rPr>
            </w:pPr>
          </w:p>
          <w:p w14:paraId="7E9B91CB" w14:textId="77777777" w:rsidR="00474B24" w:rsidRPr="007F24E9" w:rsidRDefault="00474B24" w:rsidP="00474B24">
            <w:pPr>
              <w:rPr>
                <w:rFonts w:ascii="Times New Roman" w:eastAsia="SimSun" w:hAnsi="Times New Roman" w:cs="Times New Roman"/>
                <w:sz w:val="22"/>
                <w:szCs w:val="22"/>
                <w:lang w:val="kk-KZ"/>
              </w:rPr>
            </w:pPr>
            <w:r w:rsidRPr="007F24E9">
              <w:rPr>
                <w:rFonts w:ascii="Times New Roman" w:eastAsia="SimSun" w:hAnsi="Times New Roman" w:cs="Times New Roman"/>
                <w:sz w:val="22"/>
                <w:szCs w:val="22"/>
              </w:rPr>
              <w:lastRenderedPageBreak/>
              <w:t>4</w:t>
            </w:r>
            <w:r w:rsidRPr="007F24E9">
              <w:rPr>
                <w:rFonts w:ascii="Times New Roman" w:eastAsia="SimSun" w:hAnsi="Times New Roman" w:cs="Times New Roman"/>
                <w:sz w:val="22"/>
                <w:szCs w:val="22"/>
                <w:lang w:val="kk-KZ"/>
              </w:rPr>
              <w:t>.1. Мемлекеттік білім беру тапсырысы бойынша оқудан шығарылған және қайта оқу курсына қалпына келтірілген Білім алушы одан әрі оқу кезеңіне арналған мемлекеттік білім беру грантынан айырылады.</w:t>
            </w:r>
          </w:p>
          <w:p w14:paraId="31352756" w14:textId="77777777" w:rsidR="00474B24" w:rsidRPr="007F24E9" w:rsidRDefault="00474B24" w:rsidP="00474B24">
            <w:pPr>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4.2. 4.1-тармақтың негізінде Білім алушы оқуын жалғастырған жағдайда осы Шартты Өтеулі білім беру қызметтерін көрсету туралы шартқа қайтадан жасауға міндетті.</w:t>
            </w:r>
          </w:p>
          <w:p w14:paraId="5F32DB31" w14:textId="77777777" w:rsidR="00474B24" w:rsidRPr="007F24E9" w:rsidRDefault="00474B24" w:rsidP="00474B24">
            <w:pPr>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4.3. Ішкі нормативтік құжаттарда көзделген Университеттің қосымша білім беру және өзге де білім беру қызметтері емес үшін қаржылық берешек туындаған жағдайда, Университет автоматтандырылған ақпараттық жүйелерді бұғаттайды және Білім алушыға бақылаудың барлық түрлерін (ағымдағы және қорытынды) тапсыруға жол берілмейді және Университеттен шығарылуға жатады. Пайда болған қарыз Қазақстан Республикасының заңнамасында белгіленген тәртіппен өндіріп алынады.</w:t>
            </w:r>
          </w:p>
          <w:p w14:paraId="3D0FD58C" w14:textId="77777777" w:rsidR="00474B24" w:rsidRPr="007F24E9" w:rsidRDefault="00474B24" w:rsidP="00474B24">
            <w:pPr>
              <w:jc w:val="both"/>
              <w:rPr>
                <w:rFonts w:ascii="Times New Roman" w:eastAsia="SimSun" w:hAnsi="Times New Roman" w:cs="Times New Roman"/>
                <w:sz w:val="22"/>
                <w:szCs w:val="22"/>
                <w:lang w:val="kk-KZ"/>
              </w:rPr>
            </w:pPr>
            <w:bookmarkStart w:id="9" w:name="z28"/>
            <w:bookmarkEnd w:id="8"/>
            <w:r w:rsidRPr="007F24E9">
              <w:rPr>
                <w:rFonts w:ascii="Times New Roman" w:eastAsia="SimSun" w:hAnsi="Times New Roman" w:cs="Times New Roman"/>
                <w:sz w:val="22"/>
                <w:szCs w:val="22"/>
                <w:lang w:val="kk-KZ"/>
              </w:rPr>
              <w:t xml:space="preserve">4.4. Осы Шартта көзделмеген жағдайларда Тараптар өз міндеттерін орындамағаны не тиісінше орындамағаны үшін Қазақстан Республикасының қолданыстағы заңнамасына сәйкес жауапты болады. </w:t>
            </w:r>
          </w:p>
          <w:p w14:paraId="2380212C"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4.5. Университет Білім алушыға тұрғылықты жері, телефоны, отбасы жағдайы және басқа да мәліметтер туралы дұрыс емес және шынайылыққа сәйкес келмейтін мәліметтерді ұсынудың салдары үшін жауап бермейді.</w:t>
            </w:r>
          </w:p>
          <w:p w14:paraId="05854923" w14:textId="77777777" w:rsidR="00474B24" w:rsidRPr="007F24E9" w:rsidRDefault="00474B24" w:rsidP="00474B24">
            <w:pPr>
              <w:jc w:val="both"/>
              <w:rPr>
                <w:rFonts w:ascii="Times New Roman" w:eastAsia="SimSun" w:hAnsi="Times New Roman" w:cs="Times New Roman"/>
                <w:sz w:val="22"/>
                <w:szCs w:val="22"/>
                <w:lang w:val="kk-KZ"/>
              </w:rPr>
            </w:pPr>
            <w:bookmarkStart w:id="10" w:name="z29"/>
            <w:bookmarkEnd w:id="9"/>
            <w:r w:rsidRPr="007F24E9">
              <w:rPr>
                <w:rFonts w:ascii="Times New Roman" w:eastAsia="SimSun" w:hAnsi="Times New Roman" w:cs="Times New Roman"/>
                <w:sz w:val="22"/>
                <w:szCs w:val="22"/>
                <w:lang w:val="kk-KZ"/>
              </w:rPr>
              <w:t>4.6.</w:t>
            </w:r>
            <w:bookmarkStart w:id="11" w:name="z30"/>
            <w:bookmarkEnd w:id="10"/>
            <w:r w:rsidRPr="007F24E9">
              <w:rPr>
                <w:rFonts w:ascii="Times New Roman" w:eastAsia="SimSun" w:hAnsi="Times New Roman" w:cs="Times New Roman"/>
                <w:sz w:val="22"/>
                <w:szCs w:val="22"/>
                <w:lang w:val="kk-KZ"/>
              </w:rPr>
              <w:t xml:space="preserve"> Білім алушы іс-әрекеттермен және/немесе әрекетсіздіктермен зиян келтірген жағдайларда үшінші тұлғалар алдында материалдық және өзге де жауап береді. Университет Білім алушының іс-әрекеті және/немесе әрекетсіздігі үшін, оның ішінде Білім алушы кәсіптік тәжірибеге жіберілген жағдайда үшінші тұлғалар алдында материалдық және өзге де жауапты болмайды.</w:t>
            </w:r>
          </w:p>
          <w:p w14:paraId="65538760"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4.7. Білім алушы келтірілген залалды толық көлемде өтейді және осы Шарттың 3.2.5., 3.2.1., 3.3.3, 3.3.6, 3.3.13, 3.3.14, 3.3.16-тармақтарында көрсетілген іс-әрекеттер жасаған кезде Университет білім алушыларының құрамынан шығарылуға жатады. Бұл ретте Университет келтірілген залалды, оның ішінде бедел мен іскерлік беделін сот тәртібімен өндіріп алуға құқылы.</w:t>
            </w:r>
          </w:p>
          <w:p w14:paraId="507D488A"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 xml:space="preserve">4.8. 3.3.17 - 3.3.19, 3.3.21-3.3.24 тармақтарында көзделген міндеттемелерден бас тартылған және/немесе жалтарған жағдайда Білім алушы «Қаржы орталығы» АҚ білім беру саласындағы уәкілетті органның сенімгер агентімен дауды </w:t>
            </w:r>
            <w:r w:rsidRPr="007F24E9">
              <w:rPr>
                <w:rFonts w:ascii="Times New Roman" w:eastAsia="SimSun" w:hAnsi="Times New Roman" w:cs="Times New Roman"/>
                <w:bCs/>
                <w:sz w:val="22"/>
                <w:szCs w:val="22"/>
                <w:lang w:val="kk-KZ"/>
              </w:rPr>
              <w:lastRenderedPageBreak/>
              <w:t>реттеуге байланысты барлық процестік және өзге де шығыстарды өз мойнына алады.</w:t>
            </w:r>
          </w:p>
          <w:p w14:paraId="7154A7BA" w14:textId="77777777" w:rsidR="00474B24" w:rsidRPr="007F24E9" w:rsidRDefault="00474B24" w:rsidP="00474B24">
            <w:pPr>
              <w:jc w:val="center"/>
              <w:rPr>
                <w:rFonts w:ascii="Times New Roman" w:eastAsia="SimSun" w:hAnsi="Times New Roman" w:cs="Times New Roman"/>
                <w:b/>
                <w:sz w:val="22"/>
                <w:szCs w:val="22"/>
                <w:lang w:val="kk-KZ"/>
              </w:rPr>
            </w:pPr>
          </w:p>
          <w:p w14:paraId="57B3835B" w14:textId="77777777" w:rsidR="00474B24" w:rsidRPr="007F24E9" w:rsidRDefault="00474B24" w:rsidP="00474B24">
            <w:pPr>
              <w:numPr>
                <w:ilvl w:val="0"/>
                <w:numId w:val="8"/>
              </w:numPr>
              <w:contextualSpacing/>
              <w:rPr>
                <w:rFonts w:ascii="Times New Roman" w:eastAsia="SimSun" w:hAnsi="Times New Roman" w:cs="Times New Roman"/>
                <w:b/>
                <w:sz w:val="22"/>
                <w:szCs w:val="22"/>
              </w:rPr>
            </w:pPr>
            <w:r w:rsidRPr="007F24E9">
              <w:rPr>
                <w:rFonts w:ascii="Times New Roman" w:eastAsia="SimSun" w:hAnsi="Times New Roman" w:cs="Times New Roman"/>
                <w:b/>
                <w:sz w:val="22"/>
                <w:szCs w:val="22"/>
              </w:rPr>
              <w:t>ДАУЛАРДЫ ШЕШУ ТӘРТІБІ</w:t>
            </w:r>
          </w:p>
          <w:p w14:paraId="1CC30C68" w14:textId="77777777" w:rsidR="00474B24" w:rsidRPr="007F24E9" w:rsidRDefault="00474B24" w:rsidP="00474B24">
            <w:pPr>
              <w:rPr>
                <w:rFonts w:ascii="Times New Roman" w:eastAsia="SimSun" w:hAnsi="Times New Roman" w:cs="Times New Roman"/>
                <w:sz w:val="22"/>
                <w:szCs w:val="22"/>
              </w:rPr>
            </w:pPr>
          </w:p>
          <w:p w14:paraId="01BFBD2A" w14:textId="77777777" w:rsidR="00474B24" w:rsidRPr="007F24E9" w:rsidRDefault="00474B24" w:rsidP="00474B24">
            <w:pPr>
              <w:jc w:val="both"/>
              <w:rPr>
                <w:rFonts w:ascii="Times New Roman" w:eastAsia="Times New Roman" w:hAnsi="Times New Roman" w:cs="Times New Roman"/>
                <w:bCs/>
                <w:sz w:val="22"/>
                <w:szCs w:val="22"/>
                <w:lang w:val="kk-KZ" w:eastAsia="ru-RU"/>
              </w:rPr>
            </w:pPr>
            <w:bookmarkStart w:id="12" w:name="z33"/>
            <w:bookmarkEnd w:id="11"/>
            <w:r w:rsidRPr="007F24E9">
              <w:rPr>
                <w:rFonts w:ascii="Times New Roman" w:eastAsia="Times New Roman" w:hAnsi="Times New Roman" w:cs="Times New Roman"/>
                <w:bCs/>
                <w:sz w:val="22"/>
                <w:szCs w:val="22"/>
                <w:lang w:eastAsia="ru-RU"/>
              </w:rPr>
              <w:t>5</w:t>
            </w:r>
            <w:r w:rsidRPr="007F24E9">
              <w:rPr>
                <w:rFonts w:ascii="Times New Roman" w:eastAsia="Times New Roman" w:hAnsi="Times New Roman" w:cs="Times New Roman"/>
                <w:bCs/>
                <w:sz w:val="22"/>
                <w:szCs w:val="22"/>
                <w:lang w:val="kk-KZ" w:eastAsia="ru-RU"/>
              </w:rPr>
              <w:t xml:space="preserve">.1. </w:t>
            </w:r>
            <w:r w:rsidRPr="007F24E9">
              <w:rPr>
                <w:rFonts w:ascii="Times New Roman" w:eastAsia="Times New Roman" w:hAnsi="Times New Roman" w:cs="Times New Roman"/>
                <w:bCs/>
                <w:sz w:val="22"/>
                <w:szCs w:val="22"/>
                <w:lang w:eastAsia="ru-RU"/>
              </w:rPr>
              <w:t xml:space="preserve">Осы Шартты орындау </w:t>
            </w:r>
            <w:r w:rsidRPr="007F24E9">
              <w:rPr>
                <w:rFonts w:ascii="Times New Roman" w:eastAsia="Times New Roman" w:hAnsi="Times New Roman" w:cs="Times New Roman"/>
                <w:bCs/>
                <w:sz w:val="22"/>
                <w:szCs w:val="22"/>
                <w:lang w:val="kk-KZ" w:eastAsia="ru-RU"/>
              </w:rPr>
              <w:t>үдерісінде</w:t>
            </w:r>
            <w:r w:rsidRPr="007F24E9">
              <w:rPr>
                <w:rFonts w:ascii="Times New Roman" w:eastAsia="Times New Roman" w:hAnsi="Times New Roman" w:cs="Times New Roman"/>
                <w:bCs/>
                <w:sz w:val="22"/>
                <w:szCs w:val="22"/>
                <w:lang w:eastAsia="ru-RU"/>
              </w:rPr>
              <w:t xml:space="preserve"> туындайтын келіспеушіліктер мен дауларды </w:t>
            </w:r>
            <w:r w:rsidRPr="007F24E9">
              <w:rPr>
                <w:rFonts w:ascii="Times New Roman" w:eastAsia="Times New Roman" w:hAnsi="Times New Roman" w:cs="Times New Roman"/>
                <w:bCs/>
                <w:sz w:val="22"/>
                <w:szCs w:val="22"/>
                <w:lang w:val="kk-KZ" w:eastAsia="ru-RU"/>
              </w:rPr>
              <w:t>Т</w:t>
            </w:r>
            <w:r w:rsidRPr="007F24E9">
              <w:rPr>
                <w:rFonts w:ascii="Times New Roman" w:eastAsia="Times New Roman" w:hAnsi="Times New Roman" w:cs="Times New Roman"/>
                <w:bCs/>
                <w:sz w:val="22"/>
                <w:szCs w:val="22"/>
                <w:lang w:eastAsia="ru-RU"/>
              </w:rPr>
              <w:t xml:space="preserve">араптар сотқа дейінгі жазбаша талаптарды жіберу жолымен өзара қолайлы шешімдерді </w:t>
            </w:r>
            <w:r w:rsidRPr="007F24E9">
              <w:rPr>
                <w:rFonts w:ascii="Times New Roman" w:eastAsia="Times New Roman" w:hAnsi="Times New Roman" w:cs="Times New Roman"/>
                <w:bCs/>
                <w:sz w:val="22"/>
                <w:szCs w:val="22"/>
                <w:lang w:val="kk-KZ" w:eastAsia="ru-RU"/>
              </w:rPr>
              <w:t>тұжырымдау</w:t>
            </w:r>
            <w:r w:rsidRPr="007F24E9">
              <w:rPr>
                <w:rFonts w:ascii="Times New Roman" w:eastAsia="Times New Roman" w:hAnsi="Times New Roman" w:cs="Times New Roman"/>
                <w:bCs/>
                <w:sz w:val="22"/>
                <w:szCs w:val="22"/>
                <w:lang w:eastAsia="ru-RU"/>
              </w:rPr>
              <w:t xml:space="preserve"> мақсатында тікелей шешеді. 15 күнтізбелік күн ішінде жауап болмаған не екінші Тарап үшін қолайсыз жауап берілген жағдайда </w:t>
            </w:r>
            <w:r w:rsidRPr="007F24E9">
              <w:rPr>
                <w:rFonts w:ascii="Times New Roman" w:eastAsia="Times New Roman" w:hAnsi="Times New Roman" w:cs="Times New Roman"/>
                <w:bCs/>
                <w:sz w:val="22"/>
                <w:szCs w:val="22"/>
                <w:lang w:val="kk-KZ" w:eastAsia="ru-RU"/>
              </w:rPr>
              <w:t>бітімге</w:t>
            </w:r>
            <w:r w:rsidRPr="007F24E9">
              <w:rPr>
                <w:rFonts w:ascii="Times New Roman" w:eastAsia="Times New Roman" w:hAnsi="Times New Roman" w:cs="Times New Roman"/>
                <w:bCs/>
                <w:sz w:val="22"/>
                <w:szCs w:val="22"/>
                <w:lang w:eastAsia="ru-RU"/>
              </w:rPr>
              <w:t xml:space="preserve"> </w:t>
            </w:r>
            <w:r w:rsidRPr="007F24E9">
              <w:rPr>
                <w:rFonts w:ascii="Times New Roman" w:eastAsia="Times New Roman" w:hAnsi="Times New Roman" w:cs="Times New Roman"/>
                <w:bCs/>
                <w:sz w:val="22"/>
                <w:szCs w:val="22"/>
                <w:lang w:val="kk-KZ" w:eastAsia="ru-RU"/>
              </w:rPr>
              <w:t>келмеген</w:t>
            </w:r>
            <w:r w:rsidRPr="007F24E9">
              <w:rPr>
                <w:rFonts w:ascii="Times New Roman" w:eastAsia="Times New Roman" w:hAnsi="Times New Roman" w:cs="Times New Roman"/>
                <w:bCs/>
                <w:sz w:val="22"/>
                <w:szCs w:val="22"/>
                <w:lang w:eastAsia="ru-RU"/>
              </w:rPr>
              <w:t xml:space="preserve"> болып есептеледі.</w:t>
            </w:r>
          </w:p>
          <w:p w14:paraId="33C89D65"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Times New Roman" w:hAnsi="Times New Roman" w:cs="Times New Roman"/>
                <w:bCs/>
                <w:sz w:val="22"/>
                <w:szCs w:val="22"/>
                <w:lang w:val="kk-KZ" w:eastAsia="ru-RU"/>
              </w:rPr>
              <w:t>5.2. Тараптар келіссөздер, өзара қолайлы шешімдер тұжырымдау жолымен шешілмеген мәселелер Университеттің орналасқан орны бойынша сот тәртібімен шешіледі (шарттық соттылық).</w:t>
            </w:r>
          </w:p>
          <w:p w14:paraId="324AFAD2" w14:textId="77777777" w:rsidR="00474B24" w:rsidRPr="007F24E9" w:rsidRDefault="00474B24" w:rsidP="00474B24">
            <w:pPr>
              <w:jc w:val="both"/>
              <w:rPr>
                <w:rFonts w:ascii="Times New Roman" w:eastAsia="SimSun" w:hAnsi="Times New Roman" w:cs="Times New Roman"/>
                <w:b/>
                <w:sz w:val="22"/>
                <w:szCs w:val="22"/>
                <w:lang w:val="kk-KZ"/>
              </w:rPr>
            </w:pPr>
          </w:p>
          <w:p w14:paraId="01850D94" w14:textId="77777777" w:rsidR="00474B24" w:rsidRPr="007F24E9" w:rsidRDefault="00474B24" w:rsidP="00474B24">
            <w:pPr>
              <w:numPr>
                <w:ilvl w:val="0"/>
                <w:numId w:val="8"/>
              </w:numPr>
              <w:contextualSpacing/>
              <w:jc w:val="both"/>
              <w:rPr>
                <w:rFonts w:ascii="Times New Roman" w:eastAsia="SimSun" w:hAnsi="Times New Roman" w:cs="Times New Roman"/>
                <w:b/>
                <w:sz w:val="22"/>
                <w:szCs w:val="22"/>
              </w:rPr>
            </w:pPr>
            <w:r w:rsidRPr="007F24E9">
              <w:rPr>
                <w:rFonts w:ascii="Times New Roman" w:eastAsia="SimSun" w:hAnsi="Times New Roman" w:cs="Times New Roman"/>
                <w:b/>
                <w:sz w:val="22"/>
                <w:szCs w:val="22"/>
              </w:rPr>
              <w:t>ЕРЕКШЕ ШАРТТАР</w:t>
            </w:r>
          </w:p>
          <w:p w14:paraId="68669E96" w14:textId="77777777" w:rsidR="00474B24" w:rsidRPr="007F24E9" w:rsidRDefault="00474B24" w:rsidP="00474B24">
            <w:pPr>
              <w:jc w:val="both"/>
              <w:rPr>
                <w:rFonts w:ascii="Times New Roman" w:eastAsia="SimSun" w:hAnsi="Times New Roman" w:cs="Times New Roman"/>
                <w:b/>
                <w:sz w:val="22"/>
                <w:szCs w:val="22"/>
              </w:rPr>
            </w:pPr>
          </w:p>
          <w:p w14:paraId="43DEC6B2"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rPr>
              <w:t>6</w:t>
            </w:r>
            <w:r w:rsidRPr="007F24E9">
              <w:rPr>
                <w:rFonts w:ascii="Times New Roman" w:eastAsia="SimSun" w:hAnsi="Times New Roman" w:cs="Times New Roman"/>
                <w:bCs/>
                <w:sz w:val="22"/>
                <w:szCs w:val="22"/>
                <w:lang w:val="kk-KZ"/>
              </w:rPr>
              <w:t>.</w:t>
            </w:r>
            <w:r w:rsidRPr="007F24E9">
              <w:rPr>
                <w:rFonts w:ascii="Times New Roman" w:eastAsia="SimSun" w:hAnsi="Times New Roman" w:cs="Times New Roman"/>
                <w:bCs/>
                <w:sz w:val="22"/>
                <w:szCs w:val="22"/>
              </w:rPr>
              <w:t>1</w:t>
            </w:r>
            <w:r w:rsidRPr="007F24E9">
              <w:rPr>
                <w:rFonts w:ascii="Times New Roman" w:eastAsia="SimSun" w:hAnsi="Times New Roman" w:cs="Times New Roman"/>
                <w:bCs/>
                <w:sz w:val="22"/>
                <w:szCs w:val="22"/>
                <w:lang w:val="kk-KZ"/>
              </w:rPr>
              <w:t>. Лицензияны қайтарып алуға байланысты білім беру қызметін жою немесе тоқтату үдерісінің негізінде Университет қызметі тоқтатылған жағдайда, Университет Білім алушының басқа білім беру ұйымдарында оқу жылын аяқтауы жөнінде шаралар қолдануы тиіс.</w:t>
            </w:r>
          </w:p>
          <w:p w14:paraId="547976AD"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6.2. Осы Шартқа қосыла отырып, Білім алушы және оның заңды Өкілі қызмет көрсету сапасы мен қауіпсіздігін қамтамасыз ету мақсатында Білім алушымен немесе оның Өкілімен және Университет қызметкерлерімен әңгімелесудің басында жазба жүргізілгені туралы хабарламадан кейін Университет ғимаратында бейне/аудиожазбаны жүзеге асыру, қосымша хабарламаларсыз электрондық хабарламалардың сақталуын жазу, сондай-ақ телефон арқылы сөйлесулерді жазу құқығын береді. Білім алушы және/немесе оның Өкілі мұндай бейне/аудиожазбалар және/немесе телефон сөйлесулері/электрондық келіссөздер жазбалары (оның ішінде мессенджерлер арқылы) Тараптар арасындағы даулар мен келіспеушіліктерді соттың істі қарауы барысында дәлел ретінде пайдаланылуы мүмкін екендігіне өз келісімін білдіреді.</w:t>
            </w:r>
          </w:p>
          <w:p w14:paraId="52CAA6C9"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6.3. Осы Шарт Білім алушының және/немесе оның заңды Өкілінің «Қосылу туралы өтінішке» қол қойған күнінен бастап күшіне енеді және Университеттің оқу жоспарына сәйкес барлық оқу мерзіміне, ал өзара есеп айырысу бөлігінде - Тараптар қабылдаған міндеттемелерді толық орындағанға дейін қолданылады.</w:t>
            </w:r>
          </w:p>
          <w:p w14:paraId="436D41FD"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lastRenderedPageBreak/>
              <w:t>6.4. Осы Шарттың талаптары Университеттің Интернет желісіндегі ресми сайтында, сондай-ақ Білім алушымен ақпараттық жүйелер мен коммуникация құралдарында өзгеріс немесе толықтыру туралы ақпаратты орналастыру арқылы Университетпен өзгертілуі және толықтырылуы мүмкін. Осы Шарттың жекелеген талаптарын өзгерту оның бір немесе бірнеше тармақтарының қолданылуын тоқтату ретінде осы Шарттың қолданылуын тұтастай тоқтатпайды.</w:t>
            </w:r>
          </w:p>
          <w:p w14:paraId="51896000"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6.5. Білім алушы (Өкіл) ұсынылған қосымша қызметтер үшін Университетке нақты жұмсалған шығыстарды толық төлеген жағдайда, Университетке тиісті өтініш жолдай отырып, Шартты орындаудан бас тарта алады.</w:t>
            </w:r>
          </w:p>
          <w:p w14:paraId="1E34B8B8"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6.6. Тараптар арасындағы шарттық қатынастарды тоқтату сәті Тараптардың өзіне алған міндеттемелерді толық орындауы болып табылады.</w:t>
            </w:r>
          </w:p>
          <w:p w14:paraId="679F20B7" w14:textId="77777777" w:rsidR="00474B24" w:rsidRPr="007F24E9" w:rsidRDefault="00474B24" w:rsidP="00474B24">
            <w:pPr>
              <w:jc w:val="both"/>
              <w:rPr>
                <w:rFonts w:ascii="Times New Roman" w:eastAsia="SimSun" w:hAnsi="Times New Roman" w:cs="Times New Roman"/>
                <w:bCs/>
                <w:sz w:val="22"/>
                <w:szCs w:val="22"/>
                <w:lang w:val="kk-KZ"/>
              </w:rPr>
            </w:pPr>
            <w:r w:rsidRPr="007F24E9">
              <w:rPr>
                <w:rFonts w:ascii="Times New Roman" w:eastAsia="SimSun" w:hAnsi="Times New Roman" w:cs="Times New Roman"/>
                <w:bCs/>
                <w:sz w:val="22"/>
                <w:szCs w:val="22"/>
                <w:lang w:val="kk-KZ"/>
              </w:rPr>
              <w:t>6.7. Осы Шартты тоқтатудың негізі Университеттің Білім алушыны оқудан шығару туралы тиісті Бұйрығын шығару болып табылады және Бұзу туралы келісім жасасу талап етілмейді.</w:t>
            </w:r>
            <w:r w:rsidRPr="007F24E9">
              <w:rPr>
                <w:lang w:val="kk-KZ"/>
              </w:rPr>
              <w:t xml:space="preserve"> </w:t>
            </w:r>
          </w:p>
          <w:p w14:paraId="5EB6FD52" w14:textId="77777777" w:rsidR="00474B24" w:rsidRPr="007F24E9" w:rsidRDefault="00474B24" w:rsidP="00474B24">
            <w:pPr>
              <w:jc w:val="both"/>
              <w:rPr>
                <w:rFonts w:ascii="Times New Roman" w:eastAsia="SimSun" w:hAnsi="Times New Roman" w:cs="Times New Roman"/>
                <w:bCs/>
                <w:sz w:val="22"/>
                <w:szCs w:val="22"/>
              </w:rPr>
            </w:pPr>
            <w:r w:rsidRPr="007F24E9">
              <w:rPr>
                <w:rFonts w:ascii="Times New Roman" w:eastAsia="SimSun" w:hAnsi="Times New Roman" w:cs="Times New Roman"/>
                <w:bCs/>
                <w:sz w:val="22"/>
                <w:szCs w:val="22"/>
                <w:lang w:val="kk-KZ"/>
              </w:rPr>
              <w:t>6.</w:t>
            </w:r>
            <w:r w:rsidRPr="007F24E9">
              <w:rPr>
                <w:rFonts w:ascii="Times New Roman" w:eastAsia="SimSun" w:hAnsi="Times New Roman" w:cs="Times New Roman"/>
                <w:bCs/>
                <w:sz w:val="22"/>
                <w:szCs w:val="22"/>
              </w:rPr>
              <w:t>8</w:t>
            </w:r>
            <w:r w:rsidRPr="007F24E9">
              <w:rPr>
                <w:rFonts w:ascii="Times New Roman" w:eastAsia="SimSun" w:hAnsi="Times New Roman" w:cs="Times New Roman"/>
                <w:bCs/>
                <w:sz w:val="22"/>
                <w:szCs w:val="22"/>
                <w:lang w:val="kk-KZ"/>
              </w:rPr>
              <w:t xml:space="preserve">. </w:t>
            </w:r>
            <w:r w:rsidRPr="007F24E9">
              <w:rPr>
                <w:rFonts w:ascii="Times New Roman" w:eastAsia="SimSun" w:hAnsi="Times New Roman" w:cs="Times New Roman"/>
                <w:bCs/>
                <w:sz w:val="22"/>
                <w:szCs w:val="22"/>
              </w:rPr>
              <w:t xml:space="preserve">Осы </w:t>
            </w:r>
            <w:proofErr w:type="spellStart"/>
            <w:r w:rsidRPr="007F24E9">
              <w:rPr>
                <w:rFonts w:ascii="Times New Roman" w:eastAsia="SimSun" w:hAnsi="Times New Roman" w:cs="Times New Roman"/>
                <w:bCs/>
                <w:sz w:val="22"/>
                <w:szCs w:val="22"/>
              </w:rPr>
              <w:t>Шарт</w:t>
            </w:r>
            <w:proofErr w:type="spellEnd"/>
            <w:r w:rsidRPr="007F24E9">
              <w:rPr>
                <w:rFonts w:ascii="Times New Roman" w:eastAsia="SimSun" w:hAnsi="Times New Roman" w:cs="Times New Roman"/>
                <w:bCs/>
                <w:sz w:val="22"/>
                <w:szCs w:val="22"/>
              </w:rPr>
              <w:t xml:space="preserve"> </w:t>
            </w:r>
            <w:proofErr w:type="spellStart"/>
            <w:r w:rsidRPr="007F24E9">
              <w:rPr>
                <w:rFonts w:ascii="Times New Roman" w:eastAsia="SimSun" w:hAnsi="Times New Roman" w:cs="Times New Roman"/>
                <w:bCs/>
                <w:sz w:val="22"/>
                <w:szCs w:val="22"/>
              </w:rPr>
              <w:t>Университеттің</w:t>
            </w:r>
            <w:proofErr w:type="spellEnd"/>
            <w:r w:rsidRPr="007F24E9">
              <w:rPr>
                <w:rFonts w:ascii="Times New Roman" w:eastAsia="SimSun" w:hAnsi="Times New Roman" w:cs="Times New Roman"/>
                <w:bCs/>
                <w:sz w:val="22"/>
                <w:szCs w:val="22"/>
              </w:rPr>
              <w:t xml:space="preserve"> Интернет </w:t>
            </w:r>
            <w:proofErr w:type="spellStart"/>
            <w:r w:rsidRPr="007F24E9">
              <w:rPr>
                <w:rFonts w:ascii="Times New Roman" w:eastAsia="SimSun" w:hAnsi="Times New Roman" w:cs="Times New Roman"/>
                <w:bCs/>
                <w:sz w:val="22"/>
                <w:szCs w:val="22"/>
              </w:rPr>
              <w:t>желісіндегі</w:t>
            </w:r>
            <w:proofErr w:type="spellEnd"/>
            <w:r w:rsidRPr="007F24E9">
              <w:rPr>
                <w:rFonts w:ascii="Times New Roman" w:eastAsia="SimSun" w:hAnsi="Times New Roman" w:cs="Times New Roman"/>
                <w:bCs/>
                <w:sz w:val="22"/>
                <w:szCs w:val="22"/>
              </w:rPr>
              <w:t xml:space="preserve"> </w:t>
            </w:r>
            <w:proofErr w:type="spellStart"/>
            <w:r w:rsidRPr="007F24E9">
              <w:rPr>
                <w:rFonts w:ascii="Times New Roman" w:eastAsia="SimSun" w:hAnsi="Times New Roman" w:cs="Times New Roman"/>
                <w:bCs/>
                <w:sz w:val="22"/>
                <w:szCs w:val="22"/>
              </w:rPr>
              <w:t>ресми</w:t>
            </w:r>
            <w:proofErr w:type="spellEnd"/>
            <w:r w:rsidRPr="007F24E9">
              <w:rPr>
                <w:rFonts w:ascii="Times New Roman" w:eastAsia="SimSun" w:hAnsi="Times New Roman" w:cs="Times New Roman"/>
                <w:bCs/>
                <w:sz w:val="22"/>
                <w:szCs w:val="22"/>
              </w:rPr>
              <w:t xml:space="preserve"> </w:t>
            </w:r>
            <w:proofErr w:type="spellStart"/>
            <w:r w:rsidRPr="007F24E9">
              <w:rPr>
                <w:rFonts w:ascii="Times New Roman" w:eastAsia="SimSun" w:hAnsi="Times New Roman" w:cs="Times New Roman"/>
                <w:bCs/>
                <w:sz w:val="22"/>
                <w:szCs w:val="22"/>
              </w:rPr>
              <w:t>сайтында</w:t>
            </w:r>
            <w:proofErr w:type="spellEnd"/>
            <w:r w:rsidRPr="007F24E9">
              <w:rPr>
                <w:rFonts w:ascii="Times New Roman" w:eastAsia="SimSun" w:hAnsi="Times New Roman" w:cs="Times New Roman"/>
                <w:bCs/>
                <w:sz w:val="22"/>
                <w:szCs w:val="22"/>
              </w:rPr>
              <w:t xml:space="preserve"> </w:t>
            </w:r>
            <w:proofErr w:type="spellStart"/>
            <w:r w:rsidRPr="007F24E9">
              <w:rPr>
                <w:rFonts w:ascii="Times New Roman" w:eastAsia="SimSun" w:hAnsi="Times New Roman" w:cs="Times New Roman"/>
                <w:bCs/>
                <w:sz w:val="22"/>
                <w:szCs w:val="22"/>
              </w:rPr>
              <w:t>орналастырылған</w:t>
            </w:r>
            <w:proofErr w:type="spellEnd"/>
            <w:r w:rsidRPr="007F24E9">
              <w:rPr>
                <w:rFonts w:ascii="Times New Roman" w:eastAsia="SimSun" w:hAnsi="Times New Roman" w:cs="Times New Roman"/>
                <w:bCs/>
                <w:sz w:val="22"/>
                <w:szCs w:val="22"/>
              </w:rPr>
              <w:t>.</w:t>
            </w:r>
          </w:p>
          <w:p w14:paraId="2D2121C2"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SimSun" w:hAnsi="Times New Roman" w:cs="Times New Roman"/>
                <w:bCs/>
                <w:sz w:val="22"/>
                <w:szCs w:val="22"/>
              </w:rPr>
              <w:t>6.9</w:t>
            </w:r>
            <w:bookmarkEnd w:id="12"/>
            <w:r w:rsidRPr="007F24E9">
              <w:rPr>
                <w:rFonts w:ascii="Times New Roman" w:eastAsia="SimSun" w:hAnsi="Times New Roman" w:cs="Times New Roman"/>
                <w:b/>
                <w:sz w:val="22"/>
                <w:szCs w:val="22"/>
              </w:rPr>
              <w:t xml:space="preserve"> </w:t>
            </w:r>
            <w:r w:rsidRPr="007F24E9">
              <w:rPr>
                <w:rFonts w:ascii="Times New Roman" w:eastAsia="Times New Roman" w:hAnsi="Times New Roman" w:cs="Times New Roman"/>
                <w:bCs/>
                <w:sz w:val="22"/>
                <w:szCs w:val="22"/>
                <w:lang w:val="kk-KZ" w:eastAsia="ru-RU"/>
              </w:rPr>
              <w:t>Білім алушы (</w:t>
            </w:r>
            <w:r w:rsidRPr="007F24E9">
              <w:rPr>
                <w:rFonts w:ascii="Times New Roman" w:eastAsia="Times New Roman" w:hAnsi="Times New Roman" w:cs="Times New Roman"/>
                <w:bCs/>
                <w:sz w:val="22"/>
                <w:szCs w:val="22"/>
                <w:lang w:eastAsia="ru-RU"/>
              </w:rPr>
              <w:t>Ө</w:t>
            </w:r>
            <w:r w:rsidRPr="007F24E9">
              <w:rPr>
                <w:rFonts w:ascii="Times New Roman" w:eastAsia="Times New Roman" w:hAnsi="Times New Roman" w:cs="Times New Roman"/>
                <w:bCs/>
                <w:sz w:val="22"/>
                <w:szCs w:val="22"/>
                <w:lang w:val="kk-KZ" w:eastAsia="ru-RU"/>
              </w:rPr>
              <w:t>кіл) қосылу туралы өтінішке қол қоя отырып, мыналарды сақтауға міндеттенеді:</w:t>
            </w:r>
          </w:p>
          <w:p w14:paraId="6B18E9B0"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Times New Roman" w:hAnsi="Times New Roman" w:cs="Times New Roman"/>
                <w:bCs/>
                <w:sz w:val="22"/>
                <w:szCs w:val="22"/>
                <w:lang w:val="kk-KZ" w:eastAsia="ru-RU"/>
              </w:rPr>
              <w:t xml:space="preserve">1. </w:t>
            </w:r>
            <w:r w:rsidRPr="007F24E9">
              <w:rPr>
                <w:rFonts w:ascii="Times New Roman" w:eastAsia="Times New Roman" w:hAnsi="Times New Roman" w:cs="Times New Roman"/>
                <w:bCs/>
                <w:sz w:val="22"/>
                <w:szCs w:val="22"/>
                <w:lang w:eastAsia="ru-RU"/>
              </w:rPr>
              <w:t xml:space="preserve">Университет </w:t>
            </w:r>
            <w:proofErr w:type="spellStart"/>
            <w:r w:rsidRPr="007F24E9">
              <w:rPr>
                <w:rFonts w:ascii="Times New Roman" w:eastAsia="Times New Roman" w:hAnsi="Times New Roman" w:cs="Times New Roman"/>
                <w:bCs/>
                <w:sz w:val="22"/>
                <w:szCs w:val="22"/>
                <w:lang w:eastAsia="ru-RU"/>
              </w:rPr>
              <w:t>Жарғысы</w:t>
            </w:r>
            <w:proofErr w:type="spellEnd"/>
            <w:r w:rsidRPr="007F24E9">
              <w:rPr>
                <w:rFonts w:ascii="Times New Roman" w:eastAsia="Times New Roman" w:hAnsi="Times New Roman" w:cs="Times New Roman"/>
                <w:bCs/>
                <w:sz w:val="22"/>
                <w:szCs w:val="22"/>
                <w:lang w:eastAsia="ru-RU"/>
              </w:rPr>
              <w:t>;</w:t>
            </w:r>
          </w:p>
          <w:p w14:paraId="35C9F974"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Times New Roman" w:hAnsi="Times New Roman" w:cs="Times New Roman"/>
                <w:bCs/>
                <w:sz w:val="22"/>
                <w:szCs w:val="22"/>
                <w:lang w:val="kk-KZ" w:eastAsia="ru-RU"/>
              </w:rPr>
              <w:t xml:space="preserve">2. </w:t>
            </w:r>
            <w:proofErr w:type="spellStart"/>
            <w:r w:rsidRPr="007F24E9">
              <w:rPr>
                <w:rFonts w:ascii="Times New Roman" w:eastAsia="Times New Roman" w:hAnsi="Times New Roman" w:cs="Times New Roman"/>
                <w:bCs/>
                <w:sz w:val="22"/>
                <w:szCs w:val="22"/>
                <w:lang w:eastAsia="ru-RU"/>
              </w:rPr>
              <w:t>Университеттің</w:t>
            </w:r>
            <w:proofErr w:type="spellEnd"/>
            <w:r w:rsidRPr="007F24E9">
              <w:rPr>
                <w:rFonts w:ascii="Times New Roman" w:eastAsia="Times New Roman" w:hAnsi="Times New Roman" w:cs="Times New Roman"/>
                <w:bCs/>
                <w:sz w:val="22"/>
                <w:szCs w:val="22"/>
                <w:lang w:eastAsia="ru-RU"/>
              </w:rPr>
              <w:t xml:space="preserve"> </w:t>
            </w:r>
            <w:proofErr w:type="spellStart"/>
            <w:r w:rsidRPr="007F24E9">
              <w:rPr>
                <w:rFonts w:ascii="Times New Roman" w:eastAsia="Times New Roman" w:hAnsi="Times New Roman" w:cs="Times New Roman"/>
                <w:bCs/>
                <w:sz w:val="22"/>
                <w:szCs w:val="22"/>
                <w:lang w:eastAsia="ru-RU"/>
              </w:rPr>
              <w:t>ішкі</w:t>
            </w:r>
            <w:proofErr w:type="spellEnd"/>
            <w:r w:rsidRPr="007F24E9">
              <w:rPr>
                <w:rFonts w:ascii="Times New Roman" w:eastAsia="Times New Roman" w:hAnsi="Times New Roman" w:cs="Times New Roman"/>
                <w:bCs/>
                <w:sz w:val="22"/>
                <w:szCs w:val="22"/>
                <w:lang w:eastAsia="ru-RU"/>
              </w:rPr>
              <w:t xml:space="preserve"> </w:t>
            </w:r>
            <w:proofErr w:type="spellStart"/>
            <w:r w:rsidRPr="007F24E9">
              <w:rPr>
                <w:rFonts w:ascii="Times New Roman" w:eastAsia="Times New Roman" w:hAnsi="Times New Roman" w:cs="Times New Roman"/>
                <w:bCs/>
                <w:sz w:val="22"/>
                <w:szCs w:val="22"/>
                <w:lang w:eastAsia="ru-RU"/>
              </w:rPr>
              <w:t>тәртіп</w:t>
            </w:r>
            <w:proofErr w:type="spellEnd"/>
            <w:r w:rsidRPr="007F24E9">
              <w:rPr>
                <w:rFonts w:ascii="Times New Roman" w:eastAsia="Times New Roman" w:hAnsi="Times New Roman" w:cs="Times New Roman"/>
                <w:bCs/>
                <w:sz w:val="22"/>
                <w:szCs w:val="22"/>
                <w:lang w:eastAsia="ru-RU"/>
              </w:rPr>
              <w:t xml:space="preserve"> </w:t>
            </w:r>
            <w:proofErr w:type="spellStart"/>
            <w:r w:rsidRPr="007F24E9">
              <w:rPr>
                <w:rFonts w:ascii="Times New Roman" w:eastAsia="Times New Roman" w:hAnsi="Times New Roman" w:cs="Times New Roman"/>
                <w:bCs/>
                <w:sz w:val="22"/>
                <w:szCs w:val="22"/>
                <w:lang w:eastAsia="ru-RU"/>
              </w:rPr>
              <w:t>ережелері</w:t>
            </w:r>
            <w:proofErr w:type="spellEnd"/>
            <w:r w:rsidRPr="007F24E9">
              <w:rPr>
                <w:rFonts w:ascii="Times New Roman" w:eastAsia="Times New Roman" w:hAnsi="Times New Roman" w:cs="Times New Roman"/>
                <w:bCs/>
                <w:sz w:val="22"/>
                <w:szCs w:val="22"/>
                <w:lang w:eastAsia="ru-RU"/>
              </w:rPr>
              <w:t>;</w:t>
            </w:r>
          </w:p>
          <w:p w14:paraId="20739C01"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Times New Roman" w:hAnsi="Times New Roman" w:cs="Times New Roman"/>
                <w:bCs/>
                <w:sz w:val="22"/>
                <w:szCs w:val="22"/>
                <w:lang w:val="kk-KZ" w:eastAsia="ru-RU"/>
              </w:rPr>
              <w:t>3. Осы Шарттың талаптары;</w:t>
            </w:r>
          </w:p>
          <w:p w14:paraId="0E348312"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Times New Roman" w:hAnsi="Times New Roman" w:cs="Times New Roman"/>
                <w:bCs/>
                <w:sz w:val="22"/>
                <w:szCs w:val="22"/>
                <w:lang w:val="kk-KZ" w:eastAsia="ru-RU"/>
              </w:rPr>
              <w:t>4. Қауіпсіздік техникасының және өрт қауіпсіздігі ережелері;</w:t>
            </w:r>
          </w:p>
          <w:p w14:paraId="0F94FF91"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Times New Roman" w:hAnsi="Times New Roman" w:cs="Times New Roman"/>
                <w:bCs/>
                <w:sz w:val="22"/>
                <w:szCs w:val="22"/>
                <w:lang w:val="kk-KZ" w:eastAsia="ru-RU"/>
              </w:rPr>
              <w:t xml:space="preserve">5. </w:t>
            </w:r>
            <w:proofErr w:type="spellStart"/>
            <w:r w:rsidRPr="007F24E9">
              <w:rPr>
                <w:rFonts w:ascii="Times New Roman" w:eastAsia="Times New Roman" w:hAnsi="Times New Roman" w:cs="Times New Roman"/>
                <w:bCs/>
                <w:sz w:val="22"/>
                <w:szCs w:val="22"/>
                <w:lang w:eastAsia="ru-RU"/>
              </w:rPr>
              <w:t>АЭжБУ</w:t>
            </w:r>
            <w:proofErr w:type="spellEnd"/>
            <w:r w:rsidRPr="007F24E9">
              <w:rPr>
                <w:rFonts w:ascii="Times New Roman" w:eastAsia="Times New Roman" w:hAnsi="Times New Roman" w:cs="Times New Roman"/>
                <w:bCs/>
                <w:sz w:val="22"/>
                <w:szCs w:val="22"/>
                <w:lang w:eastAsia="ru-RU"/>
              </w:rPr>
              <w:t xml:space="preserve"> </w:t>
            </w:r>
            <w:proofErr w:type="spellStart"/>
            <w:r w:rsidRPr="007F24E9">
              <w:rPr>
                <w:rFonts w:ascii="Times New Roman" w:eastAsia="Times New Roman" w:hAnsi="Times New Roman" w:cs="Times New Roman"/>
                <w:bCs/>
                <w:sz w:val="22"/>
                <w:szCs w:val="22"/>
                <w:lang w:eastAsia="ru-RU"/>
              </w:rPr>
              <w:t>студентінің</w:t>
            </w:r>
            <w:proofErr w:type="spellEnd"/>
            <w:r w:rsidRPr="007F24E9">
              <w:rPr>
                <w:rFonts w:ascii="Times New Roman" w:eastAsia="Times New Roman" w:hAnsi="Times New Roman" w:cs="Times New Roman"/>
                <w:bCs/>
                <w:sz w:val="22"/>
                <w:szCs w:val="22"/>
                <w:lang w:eastAsia="ru-RU"/>
              </w:rPr>
              <w:t xml:space="preserve"> ар-</w:t>
            </w:r>
            <w:proofErr w:type="spellStart"/>
            <w:r w:rsidRPr="007F24E9">
              <w:rPr>
                <w:rFonts w:ascii="Times New Roman" w:eastAsia="Times New Roman" w:hAnsi="Times New Roman" w:cs="Times New Roman"/>
                <w:bCs/>
                <w:sz w:val="22"/>
                <w:szCs w:val="22"/>
                <w:lang w:eastAsia="ru-RU"/>
              </w:rPr>
              <w:t>намыс</w:t>
            </w:r>
            <w:proofErr w:type="spellEnd"/>
            <w:r w:rsidRPr="007F24E9">
              <w:rPr>
                <w:rFonts w:ascii="Times New Roman" w:eastAsia="Times New Roman" w:hAnsi="Times New Roman" w:cs="Times New Roman"/>
                <w:bCs/>
                <w:sz w:val="22"/>
                <w:szCs w:val="22"/>
                <w:lang w:eastAsia="ru-RU"/>
              </w:rPr>
              <w:t xml:space="preserve"> </w:t>
            </w:r>
            <w:proofErr w:type="spellStart"/>
            <w:r w:rsidRPr="007F24E9">
              <w:rPr>
                <w:rFonts w:ascii="Times New Roman" w:eastAsia="Times New Roman" w:hAnsi="Times New Roman" w:cs="Times New Roman"/>
                <w:bCs/>
                <w:sz w:val="22"/>
                <w:szCs w:val="22"/>
                <w:lang w:eastAsia="ru-RU"/>
              </w:rPr>
              <w:t>кодексі</w:t>
            </w:r>
            <w:proofErr w:type="spellEnd"/>
            <w:r w:rsidRPr="007F24E9">
              <w:rPr>
                <w:rFonts w:ascii="Times New Roman" w:eastAsia="Times New Roman" w:hAnsi="Times New Roman" w:cs="Times New Roman"/>
                <w:bCs/>
                <w:sz w:val="22"/>
                <w:szCs w:val="22"/>
                <w:lang w:eastAsia="ru-RU"/>
              </w:rPr>
              <w:t>;</w:t>
            </w:r>
          </w:p>
          <w:p w14:paraId="621D0FBA" w14:textId="77777777" w:rsidR="00474B24" w:rsidRPr="007F24E9" w:rsidRDefault="00474B24" w:rsidP="00474B24">
            <w:pPr>
              <w:jc w:val="both"/>
              <w:rPr>
                <w:rFonts w:ascii="Times New Roman" w:eastAsia="Times New Roman" w:hAnsi="Times New Roman" w:cs="Times New Roman"/>
                <w:bCs/>
                <w:sz w:val="22"/>
                <w:szCs w:val="22"/>
                <w:lang w:val="kk-KZ" w:eastAsia="ru-RU"/>
              </w:rPr>
            </w:pPr>
            <w:r w:rsidRPr="007F24E9">
              <w:rPr>
                <w:rFonts w:ascii="Times New Roman" w:eastAsia="Times New Roman" w:hAnsi="Times New Roman" w:cs="Times New Roman"/>
                <w:bCs/>
                <w:sz w:val="22"/>
                <w:szCs w:val="22"/>
                <w:lang w:val="kk-KZ" w:eastAsia="ru-RU"/>
              </w:rPr>
              <w:t>6. Университеттің академиялық саясаты.</w:t>
            </w:r>
          </w:p>
          <w:p w14:paraId="0FF1394D" w14:textId="77777777" w:rsidR="00474B24" w:rsidRPr="007F24E9" w:rsidRDefault="00474B24" w:rsidP="00474B24">
            <w:pPr>
              <w:jc w:val="both"/>
              <w:rPr>
                <w:rFonts w:ascii="Times New Roman" w:eastAsia="SimSun" w:hAnsi="Times New Roman" w:cs="Times New Roman"/>
                <w:sz w:val="22"/>
                <w:szCs w:val="22"/>
                <w:lang w:val="kk-KZ"/>
              </w:rPr>
            </w:pPr>
            <w:r w:rsidRPr="007F24E9">
              <w:rPr>
                <w:rFonts w:ascii="Times New Roman" w:eastAsia="SimSun" w:hAnsi="Times New Roman" w:cs="Times New Roman"/>
                <w:sz w:val="22"/>
                <w:szCs w:val="22"/>
                <w:lang w:val="kk-KZ"/>
              </w:rPr>
              <w:t>6.10. Осы Шарттың 6.9-тармағында көзделген құжаттар Университеттің ресми сайттарында: info.aues.kz, aues.edu.kz орналастырылған</w:t>
            </w:r>
          </w:p>
          <w:p w14:paraId="342FF393" w14:textId="77777777" w:rsidR="00474B24" w:rsidRPr="007F24E9" w:rsidRDefault="00474B24" w:rsidP="00474B24">
            <w:pPr>
              <w:rPr>
                <w:lang w:val="kk-KZ"/>
              </w:rPr>
            </w:pPr>
          </w:p>
          <w:p w14:paraId="613A3C62" w14:textId="2AEE42D0" w:rsidR="00D45DE1" w:rsidRPr="007F24E9" w:rsidRDefault="00D45DE1" w:rsidP="00D45DE1">
            <w:pPr>
              <w:jc w:val="both"/>
              <w:rPr>
                <w:rFonts w:ascii="Times New Roman" w:hAnsi="Times New Roman" w:cs="Times New Roman"/>
                <w:sz w:val="22"/>
                <w:szCs w:val="22"/>
                <w:lang w:val="kk-KZ"/>
              </w:rPr>
            </w:pPr>
          </w:p>
          <w:p w14:paraId="7B0CA1A0" w14:textId="1185EE79" w:rsidR="00D45DE1" w:rsidRPr="007F24E9" w:rsidRDefault="00D45DE1" w:rsidP="00D45DE1">
            <w:pPr>
              <w:jc w:val="both"/>
              <w:rPr>
                <w:rFonts w:ascii="Times New Roman" w:hAnsi="Times New Roman" w:cs="Times New Roman"/>
                <w:sz w:val="22"/>
                <w:szCs w:val="22"/>
                <w:lang w:val="kk-KZ"/>
              </w:rPr>
            </w:pPr>
            <w:r w:rsidRPr="007F24E9">
              <w:rPr>
                <w:rFonts w:ascii="Times New Roman" w:hAnsi="Times New Roman" w:cs="Times New Roman"/>
                <w:sz w:val="22"/>
                <w:szCs w:val="22"/>
                <w:lang w:val="kk-KZ"/>
              </w:rPr>
              <w:t xml:space="preserve"> </w:t>
            </w:r>
          </w:p>
          <w:p w14:paraId="7FFB7BB8" w14:textId="3929C369" w:rsidR="00D45DE1" w:rsidRPr="007F24E9" w:rsidRDefault="00D45DE1" w:rsidP="00D45DE1">
            <w:pPr>
              <w:jc w:val="both"/>
              <w:rPr>
                <w:rFonts w:ascii="Times New Roman" w:hAnsi="Times New Roman" w:cs="Times New Roman"/>
                <w:sz w:val="22"/>
                <w:szCs w:val="22"/>
                <w:lang w:val="kk-KZ"/>
              </w:rPr>
            </w:pPr>
          </w:p>
        </w:tc>
      </w:tr>
    </w:tbl>
    <w:p w14:paraId="7EA6DE18" w14:textId="77777777" w:rsidR="00D45DE1" w:rsidRPr="007F24E9" w:rsidRDefault="00D45DE1" w:rsidP="00F3161A">
      <w:pPr>
        <w:spacing w:after="0" w:line="240" w:lineRule="auto"/>
        <w:jc w:val="center"/>
        <w:rPr>
          <w:rFonts w:ascii="Times New Roman" w:hAnsi="Times New Roman" w:cs="Times New Roman"/>
          <w:bCs/>
          <w:i/>
          <w:iCs/>
          <w:sz w:val="18"/>
          <w:szCs w:val="18"/>
        </w:rPr>
      </w:pPr>
    </w:p>
    <w:p w14:paraId="5502DF0C" w14:textId="77777777" w:rsidR="00E96800" w:rsidRPr="007F24E9" w:rsidRDefault="00E96800" w:rsidP="00E96800">
      <w:pPr>
        <w:spacing w:after="0" w:line="240" w:lineRule="auto"/>
        <w:ind w:firstLine="709"/>
        <w:jc w:val="both"/>
        <w:rPr>
          <w:rFonts w:ascii="Times New Roman" w:hAnsi="Times New Roman" w:cs="Times New Roman"/>
          <w:sz w:val="20"/>
          <w:szCs w:val="20"/>
        </w:rPr>
      </w:pPr>
      <w:bookmarkStart w:id="13" w:name="z42"/>
    </w:p>
    <w:bookmarkEnd w:id="13"/>
    <w:p w14:paraId="1C3AA47E" w14:textId="77777777" w:rsidR="004C54AF" w:rsidRPr="007F24E9" w:rsidRDefault="004C54AF">
      <w:pPr>
        <w:rPr>
          <w:rFonts w:ascii="Times New Roman" w:eastAsia="Times New Roman" w:hAnsi="Times New Roman" w:cs="Times New Roman"/>
          <w:b/>
          <w:bCs/>
          <w:iCs/>
          <w:sz w:val="24"/>
          <w:szCs w:val="24"/>
          <w:lang w:eastAsia="ru-RU"/>
        </w:rPr>
      </w:pPr>
      <w:r w:rsidRPr="007F24E9">
        <w:rPr>
          <w:rFonts w:ascii="Times New Roman" w:hAnsi="Times New Roman" w:cs="Times New Roman"/>
          <w:b/>
          <w:bCs/>
          <w:iCs/>
        </w:rPr>
        <w:br w:type="page"/>
      </w:r>
    </w:p>
    <w:tbl>
      <w:tblPr>
        <w:tblStyle w:val="a4"/>
        <w:tblW w:w="0" w:type="auto"/>
        <w:tblLook w:val="04A0" w:firstRow="1" w:lastRow="0" w:firstColumn="1" w:lastColumn="0" w:noHBand="0" w:noVBand="1"/>
      </w:tblPr>
      <w:tblGrid>
        <w:gridCol w:w="5228"/>
        <w:gridCol w:w="5228"/>
      </w:tblGrid>
      <w:tr w:rsidR="00A62F6C" w:rsidRPr="007F24E9" w14:paraId="6066DF9C" w14:textId="77777777" w:rsidTr="004B2EBB">
        <w:tc>
          <w:tcPr>
            <w:tcW w:w="5228" w:type="dxa"/>
          </w:tcPr>
          <w:p w14:paraId="11DFC458" w14:textId="77777777" w:rsidR="00A62F6C" w:rsidRPr="007F24E9" w:rsidRDefault="00A62F6C" w:rsidP="002039AF">
            <w:pPr>
              <w:tabs>
                <w:tab w:val="left" w:pos="4420"/>
              </w:tabs>
              <w:jc w:val="right"/>
              <w:rPr>
                <w:rFonts w:ascii="Times New Roman" w:hAnsi="Times New Roman" w:cs="Times New Roman"/>
                <w:sz w:val="22"/>
                <w:szCs w:val="22"/>
              </w:rPr>
            </w:pPr>
            <w:r w:rsidRPr="007F24E9">
              <w:rPr>
                <w:rFonts w:ascii="Times New Roman" w:hAnsi="Times New Roman" w:cs="Times New Roman"/>
                <w:iCs/>
                <w:sz w:val="22"/>
                <w:szCs w:val="22"/>
              </w:rPr>
              <w:lastRenderedPageBreak/>
              <w:t xml:space="preserve">Приложение №1 к </w:t>
            </w:r>
            <w:r w:rsidRPr="007F24E9">
              <w:rPr>
                <w:rFonts w:ascii="Times New Roman" w:hAnsi="Times New Roman" w:cs="Times New Roman"/>
                <w:sz w:val="22"/>
                <w:szCs w:val="22"/>
              </w:rPr>
              <w:t xml:space="preserve">Договору оказания образовательных услуг для обладателей образовательного гранта </w:t>
            </w:r>
            <w:r w:rsidRPr="007F24E9">
              <w:rPr>
                <w:rFonts w:ascii="Times New Roman" w:hAnsi="Times New Roman" w:cs="Times New Roman"/>
                <w:i/>
                <w:iCs/>
                <w:sz w:val="22"/>
                <w:szCs w:val="22"/>
              </w:rPr>
              <w:t>(очная форма обучения)</w:t>
            </w:r>
          </w:p>
        </w:tc>
        <w:tc>
          <w:tcPr>
            <w:tcW w:w="5228" w:type="dxa"/>
          </w:tcPr>
          <w:p w14:paraId="53A6E027" w14:textId="77777777" w:rsidR="00172FA2" w:rsidRPr="007F24E9" w:rsidRDefault="00172FA2" w:rsidP="00172FA2">
            <w:pPr>
              <w:tabs>
                <w:tab w:val="left" w:pos="4420"/>
              </w:tabs>
              <w:jc w:val="right"/>
              <w:rPr>
                <w:rFonts w:ascii="Times New Roman" w:hAnsi="Times New Roman" w:cs="Times New Roman"/>
                <w:sz w:val="22"/>
                <w:szCs w:val="22"/>
              </w:rPr>
            </w:pPr>
            <w:proofErr w:type="spellStart"/>
            <w:r w:rsidRPr="007F24E9">
              <w:rPr>
                <w:rFonts w:ascii="Times New Roman" w:hAnsi="Times New Roman" w:cs="Times New Roman"/>
                <w:sz w:val="22"/>
                <w:szCs w:val="22"/>
              </w:rPr>
              <w:t>Білім</w:t>
            </w:r>
            <w:proofErr w:type="spellEnd"/>
            <w:r w:rsidRPr="007F24E9">
              <w:rPr>
                <w:rFonts w:ascii="Times New Roman" w:hAnsi="Times New Roman" w:cs="Times New Roman"/>
                <w:sz w:val="22"/>
                <w:szCs w:val="22"/>
              </w:rPr>
              <w:t xml:space="preserve"> беру гранты </w:t>
            </w:r>
            <w:proofErr w:type="spellStart"/>
            <w:r w:rsidRPr="007F24E9">
              <w:rPr>
                <w:rFonts w:ascii="Times New Roman" w:hAnsi="Times New Roman" w:cs="Times New Roman"/>
                <w:sz w:val="22"/>
                <w:szCs w:val="22"/>
              </w:rPr>
              <w:t>иегерлеріне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арналған</w:t>
            </w:r>
            <w:proofErr w:type="spellEnd"/>
          </w:p>
          <w:p w14:paraId="43F21A79" w14:textId="77777777" w:rsidR="00172FA2" w:rsidRPr="007F24E9" w:rsidRDefault="00172FA2" w:rsidP="00172FA2">
            <w:pPr>
              <w:tabs>
                <w:tab w:val="left" w:pos="4420"/>
              </w:tabs>
              <w:jc w:val="right"/>
              <w:rPr>
                <w:rFonts w:ascii="Times New Roman" w:hAnsi="Times New Roman" w:cs="Times New Roman"/>
                <w:sz w:val="22"/>
                <w:szCs w:val="22"/>
              </w:rPr>
            </w:pPr>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білім</w:t>
            </w:r>
            <w:proofErr w:type="spellEnd"/>
            <w:r w:rsidRPr="007F24E9">
              <w:rPr>
                <w:rFonts w:ascii="Times New Roman" w:hAnsi="Times New Roman" w:cs="Times New Roman"/>
                <w:sz w:val="22"/>
                <w:szCs w:val="22"/>
              </w:rPr>
              <w:t xml:space="preserve"> беру </w:t>
            </w:r>
            <w:proofErr w:type="spellStart"/>
            <w:r w:rsidRPr="007F24E9">
              <w:rPr>
                <w:rFonts w:ascii="Times New Roman" w:hAnsi="Times New Roman" w:cs="Times New Roman"/>
                <w:sz w:val="22"/>
                <w:szCs w:val="22"/>
              </w:rPr>
              <w:t>қызметтерін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көрсету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шартына</w:t>
            </w:r>
            <w:proofErr w:type="spellEnd"/>
            <w:r w:rsidRPr="007F24E9">
              <w:rPr>
                <w:rFonts w:ascii="Times New Roman" w:hAnsi="Times New Roman" w:cs="Times New Roman"/>
                <w:sz w:val="22"/>
                <w:szCs w:val="22"/>
              </w:rPr>
              <w:t xml:space="preserve"> </w:t>
            </w:r>
          </w:p>
          <w:p w14:paraId="3C8549A4" w14:textId="39EE79C9" w:rsidR="00A62F6C" w:rsidRPr="007F24E9" w:rsidRDefault="00172FA2" w:rsidP="00172FA2">
            <w:pPr>
              <w:tabs>
                <w:tab w:val="left" w:pos="4420"/>
              </w:tabs>
              <w:jc w:val="right"/>
              <w:rPr>
                <w:rFonts w:ascii="Times New Roman" w:hAnsi="Times New Roman" w:cs="Times New Roman"/>
                <w:sz w:val="22"/>
                <w:szCs w:val="22"/>
              </w:rPr>
            </w:pPr>
            <w:r w:rsidRPr="007F24E9">
              <w:rPr>
                <w:rFonts w:ascii="Times New Roman" w:hAnsi="Times New Roman" w:cs="Times New Roman"/>
                <w:sz w:val="22"/>
                <w:szCs w:val="22"/>
              </w:rPr>
              <w:t>(</w:t>
            </w:r>
            <w:proofErr w:type="spellStart"/>
            <w:r w:rsidRPr="007F24E9">
              <w:rPr>
                <w:rFonts w:ascii="Times New Roman" w:hAnsi="Times New Roman" w:cs="Times New Roman"/>
                <w:i/>
                <w:iCs/>
                <w:sz w:val="22"/>
                <w:szCs w:val="22"/>
              </w:rPr>
              <w:t>күндізгі</w:t>
            </w:r>
            <w:proofErr w:type="spellEnd"/>
            <w:r w:rsidRPr="007F24E9">
              <w:rPr>
                <w:rFonts w:ascii="Times New Roman" w:hAnsi="Times New Roman" w:cs="Times New Roman"/>
                <w:i/>
                <w:iCs/>
                <w:sz w:val="22"/>
                <w:szCs w:val="22"/>
              </w:rPr>
              <w:t xml:space="preserve"> </w:t>
            </w:r>
            <w:proofErr w:type="spellStart"/>
            <w:r w:rsidRPr="007F24E9">
              <w:rPr>
                <w:rFonts w:ascii="Times New Roman" w:hAnsi="Times New Roman" w:cs="Times New Roman"/>
                <w:i/>
                <w:iCs/>
                <w:sz w:val="22"/>
                <w:szCs w:val="22"/>
              </w:rPr>
              <w:t>оқу</w:t>
            </w:r>
            <w:proofErr w:type="spellEnd"/>
            <w:r w:rsidRPr="007F24E9">
              <w:rPr>
                <w:rFonts w:ascii="Times New Roman" w:hAnsi="Times New Roman" w:cs="Times New Roman"/>
                <w:i/>
                <w:iCs/>
                <w:sz w:val="22"/>
                <w:szCs w:val="22"/>
              </w:rPr>
              <w:t xml:space="preserve"> </w:t>
            </w:r>
            <w:proofErr w:type="spellStart"/>
            <w:r w:rsidRPr="007F24E9">
              <w:rPr>
                <w:rFonts w:ascii="Times New Roman" w:hAnsi="Times New Roman" w:cs="Times New Roman"/>
                <w:i/>
                <w:iCs/>
                <w:sz w:val="22"/>
                <w:szCs w:val="22"/>
              </w:rPr>
              <w:t>нысаны</w:t>
            </w:r>
            <w:proofErr w:type="spellEnd"/>
            <w:r w:rsidRPr="007F24E9">
              <w:rPr>
                <w:rFonts w:ascii="Times New Roman" w:hAnsi="Times New Roman" w:cs="Times New Roman"/>
                <w:sz w:val="22"/>
                <w:szCs w:val="22"/>
              </w:rPr>
              <w:t>) №1-қосымша</w:t>
            </w:r>
          </w:p>
        </w:tc>
      </w:tr>
    </w:tbl>
    <w:p w14:paraId="1714DAEF" w14:textId="14362C07" w:rsidR="00F91BEF" w:rsidRPr="007F24E9" w:rsidRDefault="00F91BEF" w:rsidP="0048366D">
      <w:pPr>
        <w:pStyle w:val="a5"/>
        <w:ind w:left="5040"/>
        <w:jc w:val="right"/>
        <w:rPr>
          <w:rFonts w:ascii="Times New Roman" w:hAnsi="Times New Roman" w:cs="Times New Roman"/>
          <w:sz w:val="22"/>
          <w:szCs w:val="22"/>
          <w:lang w:val="ru-RU"/>
        </w:rPr>
      </w:pPr>
    </w:p>
    <w:tbl>
      <w:tblPr>
        <w:tblStyle w:val="a4"/>
        <w:tblW w:w="0" w:type="auto"/>
        <w:tblLook w:val="04A0" w:firstRow="1" w:lastRow="0" w:firstColumn="1" w:lastColumn="0" w:noHBand="0" w:noVBand="1"/>
      </w:tblPr>
      <w:tblGrid>
        <w:gridCol w:w="5228"/>
        <w:gridCol w:w="5228"/>
      </w:tblGrid>
      <w:tr w:rsidR="00A62F6C" w:rsidRPr="007F24E9" w14:paraId="55267FDB" w14:textId="77777777" w:rsidTr="00B32F1D">
        <w:trPr>
          <w:trHeight w:val="9541"/>
        </w:trPr>
        <w:tc>
          <w:tcPr>
            <w:tcW w:w="5228" w:type="dxa"/>
          </w:tcPr>
          <w:p w14:paraId="0DE920EA" w14:textId="77777777" w:rsidR="00A62F6C" w:rsidRPr="007F24E9" w:rsidRDefault="00A62F6C" w:rsidP="0056058E">
            <w:pPr>
              <w:pStyle w:val="a5"/>
              <w:jc w:val="center"/>
              <w:rPr>
                <w:rFonts w:ascii="Times New Roman" w:hAnsi="Times New Roman" w:cs="Times New Roman"/>
                <w:b/>
                <w:bCs/>
                <w:sz w:val="22"/>
                <w:szCs w:val="22"/>
              </w:rPr>
            </w:pPr>
            <w:r w:rsidRPr="007F24E9">
              <w:rPr>
                <w:rFonts w:ascii="Times New Roman" w:hAnsi="Times New Roman" w:cs="Times New Roman"/>
                <w:b/>
                <w:bCs/>
                <w:sz w:val="22"/>
                <w:szCs w:val="22"/>
              </w:rPr>
              <w:t>СОГЛАСИЕ</w:t>
            </w:r>
          </w:p>
          <w:p w14:paraId="43A06F59" w14:textId="77777777" w:rsidR="00A62F6C" w:rsidRPr="007F24E9" w:rsidRDefault="00A62F6C" w:rsidP="0056058E">
            <w:pPr>
              <w:pStyle w:val="a5"/>
              <w:jc w:val="center"/>
              <w:rPr>
                <w:rFonts w:ascii="Times New Roman" w:hAnsi="Times New Roman" w:cs="Times New Roman"/>
                <w:b/>
                <w:bCs/>
                <w:sz w:val="22"/>
                <w:szCs w:val="22"/>
              </w:rPr>
            </w:pPr>
            <w:r w:rsidRPr="007F24E9">
              <w:rPr>
                <w:rFonts w:ascii="Times New Roman" w:hAnsi="Times New Roman" w:cs="Times New Roman"/>
                <w:b/>
                <w:bCs/>
                <w:sz w:val="22"/>
                <w:szCs w:val="22"/>
              </w:rPr>
              <w:t>на сбор и обработку персональных данных</w:t>
            </w:r>
          </w:p>
          <w:p w14:paraId="61517581" w14:textId="77777777" w:rsidR="00A62F6C" w:rsidRPr="007F24E9" w:rsidRDefault="00A62F6C" w:rsidP="0056058E">
            <w:pPr>
              <w:pStyle w:val="a5"/>
              <w:jc w:val="center"/>
              <w:rPr>
                <w:rFonts w:ascii="Times New Roman" w:hAnsi="Times New Roman" w:cs="Times New Roman"/>
                <w:b/>
                <w:bCs/>
                <w:sz w:val="22"/>
                <w:szCs w:val="22"/>
              </w:rPr>
            </w:pPr>
          </w:p>
          <w:p w14:paraId="7CDC87F7" w14:textId="77777777" w:rsidR="00A62F6C" w:rsidRPr="007F24E9" w:rsidRDefault="00A62F6C" w:rsidP="0056058E">
            <w:pPr>
              <w:pStyle w:val="a5"/>
              <w:jc w:val="both"/>
              <w:rPr>
                <w:rFonts w:ascii="Times New Roman" w:hAnsi="Times New Roman" w:cs="Times New Roman"/>
                <w:sz w:val="22"/>
                <w:szCs w:val="22"/>
              </w:rPr>
            </w:pPr>
            <w:r w:rsidRPr="007F24E9">
              <w:rPr>
                <w:rFonts w:ascii="Times New Roman" w:eastAsia="Times New Roman" w:hAnsi="Times New Roman" w:cs="Times New Roman"/>
                <w:bCs/>
                <w:sz w:val="22"/>
                <w:szCs w:val="22"/>
                <w:lang w:eastAsia="ru-RU"/>
              </w:rPr>
              <w:t xml:space="preserve">Обучающийся </w:t>
            </w:r>
            <w:r w:rsidRPr="007F24E9">
              <w:rPr>
                <w:rFonts w:ascii="Times New Roman" w:hAnsi="Times New Roman" w:cs="Times New Roman"/>
                <w:bCs/>
                <w:sz w:val="22"/>
                <w:szCs w:val="22"/>
              </w:rPr>
              <w:t>(Представитель)</w:t>
            </w:r>
            <w:r w:rsidRPr="007F24E9">
              <w:rPr>
                <w:rFonts w:ascii="Times New Roman" w:eastAsia="Times New Roman" w:hAnsi="Times New Roman" w:cs="Times New Roman"/>
                <w:bCs/>
                <w:sz w:val="22"/>
                <w:szCs w:val="22"/>
                <w:lang w:eastAsia="ru-RU"/>
              </w:rPr>
              <w:t>, подписывая заявление о присоединении</w:t>
            </w:r>
            <w:r w:rsidRPr="007F24E9">
              <w:rPr>
                <w:rFonts w:ascii="Times New Roman" w:hAnsi="Times New Roman" w:cs="Times New Roman"/>
                <w:bCs/>
                <w:sz w:val="22"/>
                <w:szCs w:val="22"/>
              </w:rPr>
              <w:t xml:space="preserve"> </w:t>
            </w:r>
            <w:r w:rsidRPr="007F24E9">
              <w:rPr>
                <w:rFonts w:ascii="Times New Roman" w:hAnsi="Times New Roman" w:cs="Times New Roman"/>
                <w:sz w:val="22"/>
                <w:szCs w:val="22"/>
              </w:rPr>
              <w:t>в соответствии со статьей 8 Закона Республики Казахстан «</w:t>
            </w:r>
            <w:r w:rsidRPr="007F24E9">
              <w:rPr>
                <w:rStyle w:val="s1"/>
                <w:color w:val="auto"/>
                <w:sz w:val="22"/>
                <w:szCs w:val="22"/>
                <w:shd w:val="clear" w:color="auto" w:fill="FFFFFF"/>
              </w:rPr>
              <w:t xml:space="preserve">О персональных данных и их защите» </w:t>
            </w:r>
            <w:r w:rsidRPr="007F24E9">
              <w:rPr>
                <w:rFonts w:ascii="Times New Roman" w:hAnsi="Times New Roman" w:cs="Times New Roman"/>
                <w:sz w:val="22"/>
                <w:szCs w:val="22"/>
              </w:rPr>
              <w:t>даю (дают) свое согласие:</w:t>
            </w:r>
          </w:p>
          <w:p w14:paraId="01E0FB0F" w14:textId="3340C594" w:rsidR="00A62F6C" w:rsidRPr="007F24E9" w:rsidRDefault="00A62F6C" w:rsidP="0056058E">
            <w:pPr>
              <w:pStyle w:val="a5"/>
              <w:jc w:val="both"/>
              <w:rPr>
                <w:rFonts w:ascii="Times New Roman" w:hAnsi="Times New Roman" w:cs="Times New Roman"/>
                <w:b/>
                <w:bCs/>
                <w:sz w:val="22"/>
                <w:szCs w:val="22"/>
              </w:rPr>
            </w:pPr>
            <w:r w:rsidRPr="007F24E9">
              <w:rPr>
                <w:rFonts w:ascii="Times New Roman" w:hAnsi="Times New Roman" w:cs="Times New Roman"/>
                <w:sz w:val="22"/>
                <w:szCs w:val="22"/>
              </w:rPr>
              <w:t xml:space="preserve"> Министерству труда и социальной защиты населения Республики Казахстан (МТСЗН РК), являющемуся собственником базы данных участников накопительной пенсионной системы, системы обязательного социального страхования, системы обязательного социального медицинского </w:t>
            </w:r>
            <w:r w:rsidR="00172FA2" w:rsidRPr="007F24E9">
              <w:rPr>
                <w:rFonts w:ascii="Times New Roman" w:hAnsi="Times New Roman" w:cs="Times New Roman"/>
                <w:sz w:val="22"/>
                <w:szCs w:val="22"/>
              </w:rPr>
              <w:t>страхования и</w:t>
            </w:r>
            <w:r w:rsidRPr="007F24E9">
              <w:rPr>
                <w:rFonts w:ascii="Times New Roman" w:hAnsi="Times New Roman" w:cs="Times New Roman"/>
                <w:sz w:val="22"/>
                <w:szCs w:val="22"/>
              </w:rPr>
              <w:t xml:space="preserve"> единой информационной системы в социально-трудовой сфере,</w:t>
            </w:r>
          </w:p>
          <w:p w14:paraId="2F0C1F3B" w14:textId="77777777" w:rsidR="00A62F6C" w:rsidRPr="007F24E9" w:rsidRDefault="00A62F6C" w:rsidP="0056058E">
            <w:pPr>
              <w:pStyle w:val="a5"/>
              <w:jc w:val="both"/>
              <w:rPr>
                <w:rFonts w:ascii="Times New Roman" w:hAnsi="Times New Roman" w:cs="Times New Roman"/>
                <w:sz w:val="22"/>
                <w:szCs w:val="22"/>
              </w:rPr>
            </w:pPr>
            <w:r w:rsidRPr="007F24E9">
              <w:rPr>
                <w:rFonts w:ascii="Times New Roman" w:hAnsi="Times New Roman" w:cs="Times New Roman"/>
                <w:sz w:val="22"/>
                <w:szCs w:val="22"/>
              </w:rPr>
              <w:t xml:space="preserve"> Министерству юстиции Республики Казахстан (МЮ РК), являющемуся собственником государственной базы данных «Физические лица» (ГБД ФЛ), предназначенной для автоматизированного сбора, хранения и обработки информации, создания Национального реестра индивидуальных идентификационных номеров с целью внедрения единой идентификации физических лиц в Республике Казахстан,</w:t>
            </w:r>
          </w:p>
          <w:p w14:paraId="7F16D76D" w14:textId="318A02A2" w:rsidR="00A62F6C" w:rsidRPr="007F24E9" w:rsidRDefault="00A62F6C" w:rsidP="0056058E">
            <w:pPr>
              <w:pStyle w:val="a5"/>
              <w:jc w:val="both"/>
              <w:rPr>
                <w:rFonts w:ascii="Times New Roman" w:hAnsi="Times New Roman" w:cs="Times New Roman"/>
                <w:sz w:val="22"/>
                <w:szCs w:val="22"/>
              </w:rPr>
            </w:pPr>
            <w:r w:rsidRPr="007F24E9">
              <w:rPr>
                <w:rFonts w:ascii="Times New Roman" w:hAnsi="Times New Roman" w:cs="Times New Roman"/>
                <w:sz w:val="22"/>
                <w:szCs w:val="22"/>
              </w:rPr>
              <w:t xml:space="preserve">Министерству цифрового развития, инноваций и аэрокосмической промышленности Республики Казахстан (МЦРИАП РК), являющемуся </w:t>
            </w:r>
            <w:r w:rsidR="00172FA2" w:rsidRPr="007F24E9">
              <w:rPr>
                <w:rFonts w:ascii="Times New Roman" w:hAnsi="Times New Roman" w:cs="Times New Roman"/>
                <w:sz w:val="22"/>
                <w:szCs w:val="22"/>
              </w:rPr>
              <w:t>собственником сервиса</w:t>
            </w:r>
            <w:r w:rsidRPr="007F24E9">
              <w:rPr>
                <w:rFonts w:ascii="Times New Roman" w:hAnsi="Times New Roman" w:cs="Times New Roman"/>
                <w:sz w:val="22"/>
                <w:szCs w:val="22"/>
              </w:rPr>
              <w:t xml:space="preserve"> «База мобильных граждан» (БМГ) - базы мобильных данных граждан «электронного правительства» Республики Казахстан</w:t>
            </w:r>
          </w:p>
          <w:p w14:paraId="6EDE32B2" w14:textId="77777777" w:rsidR="00A62F6C" w:rsidRPr="007F24E9" w:rsidRDefault="00A62F6C" w:rsidP="0056058E">
            <w:pPr>
              <w:pStyle w:val="a5"/>
              <w:jc w:val="both"/>
              <w:rPr>
                <w:rFonts w:ascii="Times New Roman" w:hAnsi="Times New Roman" w:cs="Times New Roman"/>
                <w:b/>
                <w:bCs/>
                <w:sz w:val="22"/>
                <w:szCs w:val="22"/>
              </w:rPr>
            </w:pPr>
            <w:r w:rsidRPr="007F24E9">
              <w:rPr>
                <w:rFonts w:ascii="Times New Roman" w:hAnsi="Times New Roman" w:cs="Times New Roman"/>
                <w:sz w:val="22"/>
                <w:szCs w:val="22"/>
              </w:rPr>
              <w:t xml:space="preserve"> на передачу персональных данных субъекта третьему лицу - оператору уполномоченного органа в области образования акционерному обществу «Финансовый центр» (БИН 050740000618) для сбора и обработки полученных персональных данных с целью обеспечения мониторинга и контроля за соблюдением лицами, указанными в пункте 17 статьи 47 Закона Республики Казахстан «Об образовании», своих обязанностей по отработке или возмещению расходов бюджетных средств в случае </w:t>
            </w:r>
            <w:proofErr w:type="spellStart"/>
            <w:r w:rsidRPr="007F24E9">
              <w:rPr>
                <w:rFonts w:ascii="Times New Roman" w:hAnsi="Times New Roman" w:cs="Times New Roman"/>
                <w:sz w:val="22"/>
                <w:szCs w:val="22"/>
              </w:rPr>
              <w:t>неотработки</w:t>
            </w:r>
            <w:proofErr w:type="spellEnd"/>
            <w:r w:rsidRPr="007F24E9">
              <w:rPr>
                <w:rFonts w:ascii="Times New Roman" w:hAnsi="Times New Roman" w:cs="Times New Roman"/>
                <w:sz w:val="22"/>
                <w:szCs w:val="22"/>
              </w:rPr>
              <w:t>.</w:t>
            </w:r>
          </w:p>
          <w:p w14:paraId="5D4BCB67" w14:textId="77777777" w:rsidR="00A62F6C" w:rsidRPr="007F24E9" w:rsidRDefault="00A62F6C" w:rsidP="0056058E">
            <w:pPr>
              <w:pStyle w:val="a5"/>
              <w:jc w:val="both"/>
              <w:rPr>
                <w:rFonts w:ascii="Times New Roman" w:hAnsi="Times New Roman" w:cs="Times New Roman"/>
                <w:sz w:val="22"/>
                <w:szCs w:val="22"/>
              </w:rPr>
            </w:pPr>
            <w:r w:rsidRPr="007F24E9">
              <w:rPr>
                <w:rFonts w:ascii="Times New Roman" w:hAnsi="Times New Roman" w:cs="Times New Roman"/>
                <w:sz w:val="22"/>
                <w:szCs w:val="22"/>
              </w:rPr>
              <w:t xml:space="preserve">Перечень собираемых данных, связанных с субъектом, на передачу, сбор и обработку которых дается согласие субъектом - </w:t>
            </w:r>
          </w:p>
          <w:p w14:paraId="4DC5B404" w14:textId="77777777" w:rsidR="00A62F6C" w:rsidRPr="007F24E9" w:rsidRDefault="00A62F6C" w:rsidP="00A62F6C">
            <w:pPr>
              <w:pStyle w:val="a5"/>
              <w:jc w:val="both"/>
              <w:rPr>
                <w:rFonts w:ascii="Times New Roman" w:hAnsi="Times New Roman" w:cs="Times New Roman"/>
                <w:b/>
                <w:sz w:val="22"/>
                <w:szCs w:val="22"/>
              </w:rPr>
            </w:pPr>
            <w:r w:rsidRPr="007F24E9">
              <w:rPr>
                <w:rFonts w:ascii="Times New Roman" w:hAnsi="Times New Roman" w:cs="Times New Roman"/>
                <w:b/>
                <w:sz w:val="22"/>
                <w:szCs w:val="22"/>
              </w:rPr>
              <w:t>МТСЗН РК</w:t>
            </w:r>
            <w:r w:rsidRPr="007F24E9">
              <w:rPr>
                <w:rFonts w:ascii="Times New Roman" w:hAnsi="Times New Roman" w:cs="Times New Roman"/>
                <w:sz w:val="22"/>
                <w:szCs w:val="22"/>
              </w:rPr>
              <w:t xml:space="preserve">: сведения об обязательных пенсионных взносах, обязательных социальных отчислениях, </w:t>
            </w:r>
            <w:r w:rsidRPr="007F24E9">
              <w:rPr>
                <w:rFonts w:ascii="Times New Roman" w:hAnsi="Times New Roman" w:cs="Times New Roman"/>
                <w:sz w:val="22"/>
                <w:szCs w:val="22"/>
              </w:rPr>
              <w:lastRenderedPageBreak/>
              <w:t>отчислениях и взносах в фонд социального медицинского страхования и информация о наличии трудовых договоров, заключенных с работодателями;</w:t>
            </w:r>
            <w:r w:rsidRPr="007F24E9">
              <w:rPr>
                <w:rFonts w:ascii="Times New Roman" w:hAnsi="Times New Roman" w:cs="Times New Roman"/>
                <w:b/>
                <w:sz w:val="22"/>
                <w:szCs w:val="22"/>
              </w:rPr>
              <w:t xml:space="preserve"> </w:t>
            </w:r>
          </w:p>
          <w:p w14:paraId="484A1573" w14:textId="69571B78"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b/>
                <w:sz w:val="22"/>
                <w:szCs w:val="22"/>
              </w:rPr>
              <w:t>МЮ РК</w:t>
            </w:r>
            <w:r w:rsidRPr="007F24E9">
              <w:rPr>
                <w:rFonts w:ascii="Times New Roman" w:hAnsi="Times New Roman" w:cs="Times New Roman"/>
                <w:sz w:val="22"/>
                <w:szCs w:val="22"/>
              </w:rPr>
              <w:t>:</w:t>
            </w:r>
          </w:p>
          <w:p w14:paraId="5D25C0BB" w14:textId="77777777"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sz w:val="22"/>
                <w:szCs w:val="22"/>
              </w:rPr>
              <w:t>группа 1. Основные сведения: ИИН, Ф.И.О., дата рождения, пол, дата смерти, гражданство, национальность, место рождения, место регистрации, жизненный статус физического лица, сведения о документах, удостоверяющих личность;</w:t>
            </w:r>
          </w:p>
          <w:p w14:paraId="0C5FAB9D" w14:textId="77777777"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sz w:val="22"/>
                <w:szCs w:val="22"/>
              </w:rPr>
              <w:t>группа 2. Сведения об исключении, условно исключении ИИН;</w:t>
            </w:r>
          </w:p>
          <w:p w14:paraId="4D476C2B" w14:textId="77777777"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sz w:val="22"/>
                <w:szCs w:val="22"/>
              </w:rPr>
              <w:t>группа 3. Сведения о свидетельствах, о рождении и смерти;</w:t>
            </w:r>
          </w:p>
          <w:p w14:paraId="480D880F" w14:textId="77777777"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sz w:val="22"/>
                <w:szCs w:val="22"/>
              </w:rPr>
              <w:t>группа 4. Сведения о дееспособности;</w:t>
            </w:r>
          </w:p>
          <w:p w14:paraId="4A298A81" w14:textId="77777777" w:rsidR="00A62F6C" w:rsidRPr="007F24E9" w:rsidRDefault="00A62F6C" w:rsidP="00A62F6C">
            <w:pPr>
              <w:pStyle w:val="a5"/>
              <w:jc w:val="both"/>
              <w:rPr>
                <w:rFonts w:ascii="Times New Roman" w:hAnsi="Times New Roman" w:cs="Times New Roman"/>
                <w:b/>
                <w:bCs/>
                <w:sz w:val="22"/>
                <w:szCs w:val="22"/>
              </w:rPr>
            </w:pPr>
            <w:r w:rsidRPr="007F24E9">
              <w:rPr>
                <w:rFonts w:ascii="Times New Roman" w:hAnsi="Times New Roman" w:cs="Times New Roman"/>
                <w:sz w:val="22"/>
                <w:szCs w:val="22"/>
              </w:rPr>
              <w:t>группа 5. Сведения о пропавшем без вести;</w:t>
            </w:r>
          </w:p>
          <w:p w14:paraId="36B355A6" w14:textId="77777777"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sz w:val="22"/>
                <w:szCs w:val="22"/>
              </w:rPr>
              <w:t>группа 6. Сведения о скрывающимся от дознания, следствия, суда и отбытия наказания.</w:t>
            </w:r>
          </w:p>
          <w:p w14:paraId="18E99288" w14:textId="77777777"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b/>
                <w:sz w:val="22"/>
                <w:szCs w:val="22"/>
              </w:rPr>
              <w:t>МЦРИАП РК</w:t>
            </w:r>
            <w:r w:rsidRPr="007F24E9">
              <w:rPr>
                <w:rFonts w:ascii="Times New Roman" w:hAnsi="Times New Roman" w:cs="Times New Roman"/>
                <w:sz w:val="22"/>
                <w:szCs w:val="22"/>
              </w:rPr>
              <w:t xml:space="preserve">: </w:t>
            </w:r>
            <w:r w:rsidRPr="007F24E9">
              <w:rPr>
                <w:rStyle w:val="s0"/>
                <w:rFonts w:ascii="Times New Roman" w:hAnsi="Times New Roman" w:cs="Times New Roman"/>
                <w:color w:val="auto"/>
                <w:sz w:val="22"/>
                <w:szCs w:val="22"/>
              </w:rPr>
              <w:t>мобильный номер телефона, зарегистрированный в БМГ</w:t>
            </w:r>
            <w:r w:rsidRPr="007F24E9">
              <w:rPr>
                <w:rFonts w:ascii="Times New Roman" w:hAnsi="Times New Roman" w:cs="Times New Roman"/>
                <w:sz w:val="22"/>
                <w:szCs w:val="22"/>
              </w:rPr>
              <w:t>.</w:t>
            </w:r>
          </w:p>
          <w:p w14:paraId="53A71AFC" w14:textId="77777777" w:rsidR="00A62F6C" w:rsidRPr="007F24E9" w:rsidRDefault="00A62F6C" w:rsidP="00A62F6C">
            <w:pPr>
              <w:pStyle w:val="a5"/>
              <w:jc w:val="both"/>
              <w:rPr>
                <w:rFonts w:ascii="Times New Roman" w:hAnsi="Times New Roman" w:cs="Times New Roman"/>
                <w:sz w:val="22"/>
                <w:szCs w:val="22"/>
              </w:rPr>
            </w:pPr>
            <w:r w:rsidRPr="007F24E9">
              <w:rPr>
                <w:rFonts w:ascii="Times New Roman" w:hAnsi="Times New Roman" w:cs="Times New Roman"/>
                <w:sz w:val="22"/>
                <w:szCs w:val="22"/>
              </w:rPr>
              <w:t xml:space="preserve">Период, в течение которого действует согласие на сбор, обработку и передачу персональных данных, - 5 лет. </w:t>
            </w:r>
          </w:p>
          <w:p w14:paraId="212712C9" w14:textId="4CC31C7F" w:rsidR="00A62F6C" w:rsidRPr="007F24E9" w:rsidRDefault="00A62F6C" w:rsidP="00A62F6C">
            <w:pPr>
              <w:pStyle w:val="a5"/>
              <w:jc w:val="both"/>
              <w:rPr>
                <w:rFonts w:ascii="Times New Roman" w:hAnsi="Times New Roman" w:cs="Times New Roman"/>
                <w:b/>
                <w:bCs/>
                <w:sz w:val="22"/>
                <w:szCs w:val="22"/>
              </w:rPr>
            </w:pPr>
            <w:r w:rsidRPr="007F24E9">
              <w:rPr>
                <w:rFonts w:ascii="Times New Roman" w:hAnsi="Times New Roman" w:cs="Times New Roman"/>
                <w:sz w:val="22"/>
                <w:szCs w:val="22"/>
              </w:rPr>
              <w:t>Субъект не дает согласия на трансграничную передачу персональных данных, на распространение персональных данных в общедоступных источниках,  а также на передачу собранных персональных данных третьим лицам, за исключением оснований, предусмотренных статьей 9 «</w:t>
            </w:r>
            <w:r w:rsidRPr="007F24E9">
              <w:rPr>
                <w:rFonts w:ascii="Times New Roman" w:hAnsi="Times New Roman" w:cs="Times New Roman"/>
                <w:bCs/>
                <w:sz w:val="22"/>
                <w:szCs w:val="22"/>
              </w:rPr>
              <w:t>Сбор, обработка персональных данных без согласия субъекта»</w:t>
            </w:r>
            <w:r w:rsidRPr="007F24E9">
              <w:rPr>
                <w:rFonts w:ascii="Times New Roman" w:hAnsi="Times New Roman" w:cs="Times New Roman"/>
                <w:sz w:val="22"/>
                <w:szCs w:val="22"/>
              </w:rPr>
              <w:t xml:space="preserve"> Закона Республики Казахстан «О персональных данных и их защите».</w:t>
            </w:r>
          </w:p>
        </w:tc>
        <w:tc>
          <w:tcPr>
            <w:tcW w:w="5228" w:type="dxa"/>
          </w:tcPr>
          <w:p w14:paraId="3CC02C26" w14:textId="77777777" w:rsidR="00172FA2" w:rsidRPr="007F24E9" w:rsidRDefault="00172FA2" w:rsidP="00172FA2">
            <w:pPr>
              <w:pStyle w:val="a5"/>
              <w:jc w:val="center"/>
              <w:rPr>
                <w:rFonts w:ascii="Times New Roman" w:hAnsi="Times New Roman" w:cs="Times New Roman"/>
                <w:b/>
                <w:bCs/>
                <w:sz w:val="22"/>
                <w:szCs w:val="22"/>
              </w:rPr>
            </w:pPr>
            <w:proofErr w:type="spellStart"/>
            <w:r w:rsidRPr="007F24E9">
              <w:rPr>
                <w:rFonts w:ascii="Times New Roman" w:hAnsi="Times New Roman" w:cs="Times New Roman"/>
                <w:b/>
                <w:bCs/>
                <w:sz w:val="22"/>
                <w:szCs w:val="22"/>
              </w:rPr>
              <w:lastRenderedPageBreak/>
              <w:t>Дербес</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деректерді</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жинауға</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және</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өңдеуге</w:t>
            </w:r>
            <w:proofErr w:type="spellEnd"/>
          </w:p>
          <w:p w14:paraId="336A780F" w14:textId="77777777" w:rsidR="00172FA2" w:rsidRPr="007F24E9" w:rsidRDefault="00172FA2" w:rsidP="00172FA2">
            <w:pPr>
              <w:pStyle w:val="a5"/>
              <w:jc w:val="center"/>
              <w:rPr>
                <w:rFonts w:ascii="Times New Roman" w:hAnsi="Times New Roman" w:cs="Times New Roman"/>
                <w:b/>
                <w:bCs/>
                <w:sz w:val="22"/>
                <w:szCs w:val="22"/>
              </w:rPr>
            </w:pPr>
            <w:r w:rsidRPr="007F24E9">
              <w:rPr>
                <w:rFonts w:ascii="Times New Roman" w:hAnsi="Times New Roman" w:cs="Times New Roman"/>
                <w:b/>
                <w:bCs/>
                <w:sz w:val="22"/>
                <w:szCs w:val="22"/>
              </w:rPr>
              <w:t>КЕЛІСІМ</w:t>
            </w:r>
          </w:p>
          <w:p w14:paraId="168CB184" w14:textId="77777777" w:rsidR="00172FA2" w:rsidRPr="007F24E9" w:rsidRDefault="00172FA2" w:rsidP="00172FA2">
            <w:pPr>
              <w:pStyle w:val="a5"/>
              <w:jc w:val="both"/>
              <w:rPr>
                <w:rFonts w:ascii="Times New Roman" w:hAnsi="Times New Roman" w:cs="Times New Roman"/>
                <w:b/>
                <w:bCs/>
                <w:sz w:val="22"/>
                <w:szCs w:val="22"/>
              </w:rPr>
            </w:pPr>
          </w:p>
          <w:p w14:paraId="2E82D52B" w14:textId="77777777" w:rsidR="00172FA2" w:rsidRPr="007F24E9" w:rsidRDefault="00172FA2" w:rsidP="00172FA2">
            <w:pPr>
              <w:pStyle w:val="a5"/>
              <w:ind w:firstLine="708"/>
              <w:jc w:val="both"/>
              <w:rPr>
                <w:rFonts w:ascii="Times New Roman" w:hAnsi="Times New Roman" w:cs="Times New Roman"/>
                <w:sz w:val="22"/>
                <w:szCs w:val="22"/>
              </w:rPr>
            </w:pPr>
            <w:proofErr w:type="spellStart"/>
            <w:r w:rsidRPr="007F24E9">
              <w:rPr>
                <w:rFonts w:ascii="Times New Roman" w:hAnsi="Times New Roman" w:cs="Times New Roman"/>
                <w:sz w:val="22"/>
                <w:szCs w:val="22"/>
              </w:rPr>
              <w:t>Білім</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алушы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Өкіл</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b/>
                <w:bCs/>
                <w:sz w:val="22"/>
                <w:szCs w:val="22"/>
              </w:rPr>
              <w:t>Дербес</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деректер</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және</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оларды</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қорғау</w:t>
            </w:r>
            <w:proofErr w:type="spellEnd"/>
            <w:r w:rsidRPr="007F24E9">
              <w:rPr>
                <w:rFonts w:ascii="Times New Roman" w:hAnsi="Times New Roman" w:cs="Times New Roman"/>
                <w:b/>
                <w:bCs/>
                <w:sz w:val="22"/>
                <w:szCs w:val="22"/>
              </w:rPr>
              <w:t xml:space="preserve"> </w:t>
            </w:r>
            <w:proofErr w:type="spellStart"/>
            <w:r w:rsidRPr="007F24E9">
              <w:rPr>
                <w:rFonts w:ascii="Times New Roman" w:hAnsi="Times New Roman" w:cs="Times New Roman"/>
                <w:b/>
                <w:bCs/>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Заңының</w:t>
            </w:r>
            <w:proofErr w:type="spellEnd"/>
            <w:r w:rsidRPr="007F24E9">
              <w:rPr>
                <w:rFonts w:ascii="Times New Roman" w:hAnsi="Times New Roman" w:cs="Times New Roman"/>
                <w:sz w:val="22"/>
                <w:szCs w:val="22"/>
              </w:rPr>
              <w:t xml:space="preserve"> 8-бабына </w:t>
            </w:r>
            <w:proofErr w:type="spellStart"/>
            <w:r w:rsidRPr="007F24E9">
              <w:rPr>
                <w:rFonts w:ascii="Times New Roman" w:hAnsi="Times New Roman" w:cs="Times New Roman"/>
                <w:sz w:val="22"/>
                <w:szCs w:val="22"/>
              </w:rPr>
              <w:t>сәйкес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қосылу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өтінішке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қол</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қоя</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отырып</w:t>
            </w:r>
            <w:proofErr w:type="spellEnd"/>
            <w:r w:rsidRPr="007F24E9">
              <w:rPr>
                <w:rFonts w:ascii="Times New Roman" w:hAnsi="Times New Roman" w:cs="Times New Roman"/>
                <w:sz w:val="22"/>
                <w:szCs w:val="22"/>
              </w:rPr>
              <w:t>:</w:t>
            </w:r>
          </w:p>
          <w:p w14:paraId="6C389FA5" w14:textId="77777777" w:rsidR="00172FA2" w:rsidRPr="007F24E9" w:rsidRDefault="00172FA2" w:rsidP="00172FA2">
            <w:pPr>
              <w:pStyle w:val="a5"/>
              <w:ind w:firstLine="720"/>
              <w:jc w:val="both"/>
              <w:rPr>
                <w:rFonts w:ascii="Times New Roman" w:hAnsi="Times New Roman" w:cs="Times New Roman"/>
                <w:sz w:val="22"/>
                <w:szCs w:val="22"/>
              </w:rPr>
            </w:pPr>
            <w:proofErr w:type="spellStart"/>
            <w:r w:rsidRPr="007F24E9">
              <w:rPr>
                <w:rFonts w:ascii="Times New Roman" w:hAnsi="Times New Roman" w:cs="Times New Roman"/>
                <w:sz w:val="22"/>
                <w:szCs w:val="22"/>
              </w:rPr>
              <w:t>Жинақтаушы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зейнетақы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жүйесінің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міндетті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әлеуметтік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сақтандыру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жүйесінің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міндетті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әлеуметтік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медициналық</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сақтандыру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жүйесінің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әлеуметтік-еңбек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саласындағы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бірыңғай</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ақпараттық</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жүйенің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базасының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иесі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болып</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табылатын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Еңбек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халықты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әлеуметтік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қорғау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министрлігіне</w:t>
            </w:r>
            <w:proofErr w:type="spellEnd"/>
            <w:r w:rsidRPr="007F24E9">
              <w:rPr>
                <w:rFonts w:ascii="Times New Roman" w:hAnsi="Times New Roman" w:cs="Times New Roman"/>
                <w:sz w:val="22"/>
                <w:szCs w:val="22"/>
              </w:rPr>
              <w:t xml:space="preserve"> (ҚР ЕХӘҚМ), </w:t>
            </w:r>
          </w:p>
          <w:p w14:paraId="535172A7" w14:textId="77777777" w:rsidR="00172FA2" w:rsidRPr="007F24E9" w:rsidRDefault="00172FA2" w:rsidP="00172FA2">
            <w:pPr>
              <w:pStyle w:val="a5"/>
              <w:ind w:firstLine="720"/>
              <w:jc w:val="both"/>
              <w:rPr>
                <w:rFonts w:ascii="Times New Roman" w:hAnsi="Times New Roman" w:cs="Times New Roman"/>
                <w:sz w:val="22"/>
                <w:szCs w:val="22"/>
              </w:rPr>
            </w:pPr>
            <w:proofErr w:type="spellStart"/>
            <w:r w:rsidRPr="007F24E9">
              <w:rPr>
                <w:rFonts w:ascii="Times New Roman" w:hAnsi="Times New Roman" w:cs="Times New Roman"/>
                <w:sz w:val="22"/>
                <w:szCs w:val="22"/>
              </w:rPr>
              <w:t>Ақпаратты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автоматтандырылған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түрде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жинауға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сақтауға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өңдеуге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Республикасында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жеке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тұлғаларды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бірыңғай</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сәйкестендіруді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енгізу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мақсатында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жеке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сәйкестендіру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нөмірлерінің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Ұлттық</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тізілімін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жасауға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арналған</w:t>
            </w:r>
            <w:proofErr w:type="spellEnd"/>
            <w:r w:rsidRPr="007F24E9">
              <w:rPr>
                <w:rFonts w:ascii="Times New Roman" w:hAnsi="Times New Roman" w:cs="Times New Roman"/>
                <w:sz w:val="22"/>
                <w:szCs w:val="22"/>
              </w:rPr>
              <w:t xml:space="preserve"> «Жеке </w:t>
            </w:r>
            <w:proofErr w:type="spellStart"/>
            <w:r w:rsidRPr="007F24E9">
              <w:rPr>
                <w:rFonts w:ascii="Times New Roman" w:hAnsi="Times New Roman" w:cs="Times New Roman"/>
                <w:sz w:val="22"/>
                <w:szCs w:val="22"/>
              </w:rPr>
              <w:t>тұлғалар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мемлекеттік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қорының</w:t>
            </w:r>
            <w:proofErr w:type="spellEnd"/>
            <w:r w:rsidRPr="007F24E9">
              <w:rPr>
                <w:rFonts w:ascii="Times New Roman" w:hAnsi="Times New Roman" w:cs="Times New Roman"/>
                <w:sz w:val="22"/>
                <w:szCs w:val="22"/>
              </w:rPr>
              <w:t xml:space="preserve"> (ЖТ МДҚ) </w:t>
            </w:r>
            <w:proofErr w:type="spellStart"/>
            <w:r w:rsidRPr="007F24E9">
              <w:rPr>
                <w:rFonts w:ascii="Times New Roman" w:hAnsi="Times New Roman" w:cs="Times New Roman"/>
                <w:sz w:val="22"/>
                <w:szCs w:val="22"/>
              </w:rPr>
              <w:t>иесі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болып</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табылатын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Әділет</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министрлігіне</w:t>
            </w:r>
            <w:proofErr w:type="spellEnd"/>
            <w:r w:rsidRPr="007F24E9">
              <w:rPr>
                <w:rFonts w:ascii="Times New Roman" w:hAnsi="Times New Roman" w:cs="Times New Roman"/>
                <w:sz w:val="22"/>
                <w:szCs w:val="22"/>
              </w:rPr>
              <w:t xml:space="preserve"> (ҚР ӘМ), </w:t>
            </w:r>
          </w:p>
          <w:p w14:paraId="76A8584A" w14:textId="77777777" w:rsidR="00172FA2" w:rsidRPr="007F24E9" w:rsidRDefault="00172FA2" w:rsidP="00172FA2">
            <w:pPr>
              <w:pStyle w:val="a5"/>
              <w:ind w:firstLine="720"/>
              <w:jc w:val="both"/>
              <w:rPr>
                <w:rFonts w:ascii="Times New Roman" w:hAnsi="Times New Roman" w:cs="Times New Roman"/>
                <w:sz w:val="22"/>
                <w:szCs w:val="22"/>
              </w:rPr>
            </w:pP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электронды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үкімет</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азаматтарының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мобильді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базасы</w:t>
            </w:r>
            <w:proofErr w:type="spellEnd"/>
            <w:r w:rsidRPr="007F24E9">
              <w:rPr>
                <w:rFonts w:ascii="Times New Roman" w:hAnsi="Times New Roman" w:cs="Times New Roman"/>
                <w:sz w:val="22"/>
                <w:szCs w:val="22"/>
              </w:rPr>
              <w:t xml:space="preserve"> – «</w:t>
            </w:r>
            <w:proofErr w:type="spellStart"/>
            <w:r w:rsidRPr="007F24E9">
              <w:rPr>
                <w:rFonts w:ascii="Times New Roman" w:hAnsi="Times New Roman" w:cs="Times New Roman"/>
                <w:sz w:val="22"/>
                <w:szCs w:val="22"/>
              </w:rPr>
              <w:t>Мобильді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азаматтар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базасы</w:t>
            </w:r>
            <w:proofErr w:type="spellEnd"/>
            <w:r w:rsidRPr="007F24E9">
              <w:rPr>
                <w:rFonts w:ascii="Times New Roman" w:hAnsi="Times New Roman" w:cs="Times New Roman"/>
                <w:sz w:val="22"/>
                <w:szCs w:val="22"/>
              </w:rPr>
              <w:t xml:space="preserve">» (МАБ) </w:t>
            </w:r>
            <w:proofErr w:type="spellStart"/>
            <w:r w:rsidRPr="007F24E9">
              <w:rPr>
                <w:rFonts w:ascii="Times New Roman" w:hAnsi="Times New Roman" w:cs="Times New Roman"/>
                <w:sz w:val="22"/>
                <w:szCs w:val="22"/>
              </w:rPr>
              <w:t>сервисінің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иесі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болып</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табылатын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Цифрлық</w:t>
            </w:r>
            <w:proofErr w:type="spellEnd"/>
            <w:r w:rsidRPr="007F24E9">
              <w:rPr>
                <w:rFonts w:ascii="Times New Roman" w:hAnsi="Times New Roman" w:cs="Times New Roman"/>
                <w:sz w:val="22"/>
                <w:szCs w:val="22"/>
              </w:rPr>
              <w:t xml:space="preserve"> даму, </w:t>
            </w:r>
            <w:proofErr w:type="spellStart"/>
            <w:r w:rsidRPr="007F24E9">
              <w:rPr>
                <w:rFonts w:ascii="Times New Roman" w:hAnsi="Times New Roman" w:cs="Times New Roman"/>
                <w:sz w:val="22"/>
                <w:szCs w:val="22"/>
              </w:rPr>
              <w:t>инновациялар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аэроғарыш</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өнеркәсібі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министрлігіне</w:t>
            </w:r>
            <w:proofErr w:type="spellEnd"/>
            <w:r w:rsidRPr="007F24E9">
              <w:rPr>
                <w:rFonts w:ascii="Times New Roman" w:hAnsi="Times New Roman" w:cs="Times New Roman"/>
                <w:sz w:val="22"/>
                <w:szCs w:val="22"/>
              </w:rPr>
              <w:t xml:space="preserve"> (ҚР ЦДИАӨМ)</w:t>
            </w:r>
            <w:r w:rsidRPr="007F24E9">
              <w:rPr>
                <w:rFonts w:ascii="Times New Roman" w:eastAsia="Times New Roman" w:hAnsi="Times New Roman" w:cs="Times New Roman"/>
                <w:sz w:val="24"/>
                <w:szCs w:val="24"/>
                <w:lang w:eastAsia="ru-RU"/>
              </w:rPr>
              <w:t xml:space="preserve"> </w:t>
            </w:r>
          </w:p>
          <w:p w14:paraId="3350171B" w14:textId="77777777" w:rsidR="00172FA2" w:rsidRPr="007F24E9" w:rsidRDefault="00172FA2" w:rsidP="00172FA2">
            <w:pPr>
              <w:pStyle w:val="a5"/>
              <w:ind w:firstLine="720"/>
              <w:jc w:val="both"/>
              <w:rPr>
                <w:rFonts w:ascii="Times New Roman" w:hAnsi="Times New Roman" w:cs="Times New Roman"/>
                <w:sz w:val="22"/>
                <w:szCs w:val="22"/>
              </w:rPr>
            </w:pP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Білім</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Заңының</w:t>
            </w:r>
            <w:proofErr w:type="spellEnd"/>
            <w:r w:rsidRPr="007F24E9">
              <w:rPr>
                <w:rFonts w:ascii="Times New Roman" w:hAnsi="Times New Roman" w:cs="Times New Roman"/>
                <w:sz w:val="22"/>
                <w:szCs w:val="22"/>
              </w:rPr>
              <w:t xml:space="preserve"> 47-бабының 17-тармағында </w:t>
            </w:r>
            <w:proofErr w:type="spellStart"/>
            <w:r w:rsidRPr="007F24E9">
              <w:rPr>
                <w:rFonts w:ascii="Times New Roman" w:hAnsi="Times New Roman" w:cs="Times New Roman"/>
                <w:sz w:val="22"/>
                <w:szCs w:val="22"/>
              </w:rPr>
              <w:t>көзделген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тұлғалардың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жұмыспен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өтеу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немесе</w:t>
            </w:r>
            <w:proofErr w:type="spellEnd"/>
            <w:r w:rsidRPr="007F24E9">
              <w:rPr>
                <w:rFonts w:ascii="Times New Roman" w:hAnsi="Times New Roman" w:cs="Times New Roman"/>
                <w:sz w:val="22"/>
                <w:szCs w:val="22"/>
              </w:rPr>
              <w:t xml:space="preserve"> бюджет </w:t>
            </w:r>
            <w:proofErr w:type="spellStart"/>
            <w:r w:rsidRPr="007F24E9">
              <w:rPr>
                <w:rFonts w:ascii="Times New Roman" w:hAnsi="Times New Roman" w:cs="Times New Roman"/>
                <w:sz w:val="22"/>
                <w:szCs w:val="22"/>
              </w:rPr>
              <w:t>қаражатын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өтемеу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жағдайында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орнын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толтыру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жөніндегі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міндеттемелерін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орындауын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мониторингілеу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бақылау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мақсатында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алынған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дербес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жинауға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өңдеуге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үшінші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тұлғаға</w:t>
            </w:r>
            <w:proofErr w:type="spellEnd"/>
            <w:r w:rsidRPr="007F24E9">
              <w:rPr>
                <w:rFonts w:ascii="Times New Roman" w:hAnsi="Times New Roman" w:cs="Times New Roman"/>
                <w:sz w:val="22"/>
                <w:szCs w:val="22"/>
              </w:rPr>
              <w:t xml:space="preserve"> - </w:t>
            </w:r>
            <w:proofErr w:type="spellStart"/>
            <w:r w:rsidRPr="007F24E9">
              <w:rPr>
                <w:rFonts w:ascii="Times New Roman" w:hAnsi="Times New Roman" w:cs="Times New Roman"/>
                <w:sz w:val="22"/>
                <w:szCs w:val="22"/>
              </w:rPr>
              <w:t>уәкілетті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органның</w:t>
            </w:r>
            <w:proofErr w:type="spellEnd"/>
            <w:r w:rsidRPr="007F24E9">
              <w:rPr>
                <w:rFonts w:ascii="Times New Roman" w:hAnsi="Times New Roman" w:cs="Times New Roman"/>
                <w:sz w:val="22"/>
                <w:szCs w:val="22"/>
              </w:rPr>
              <w:t xml:space="preserve"> операторы, «</w:t>
            </w:r>
            <w:proofErr w:type="spellStart"/>
            <w:r w:rsidRPr="007F24E9">
              <w:rPr>
                <w:rFonts w:ascii="Times New Roman" w:hAnsi="Times New Roman" w:cs="Times New Roman"/>
                <w:sz w:val="22"/>
                <w:szCs w:val="22"/>
              </w:rPr>
              <w:t>Қаржы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орталығы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акционерлік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қоғамына</w:t>
            </w:r>
            <w:proofErr w:type="spellEnd"/>
            <w:r w:rsidRPr="007F24E9">
              <w:rPr>
                <w:rFonts w:ascii="Times New Roman" w:hAnsi="Times New Roman" w:cs="Times New Roman"/>
                <w:sz w:val="22"/>
                <w:szCs w:val="22"/>
              </w:rPr>
              <w:t xml:space="preserve"> (БСН 050740000618), </w:t>
            </w:r>
            <w:proofErr w:type="spellStart"/>
            <w:r w:rsidRPr="007F24E9">
              <w:rPr>
                <w:rFonts w:ascii="Times New Roman" w:hAnsi="Times New Roman" w:cs="Times New Roman"/>
                <w:sz w:val="22"/>
                <w:szCs w:val="22"/>
              </w:rPr>
              <w:t>субъекттің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дербес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деректерін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беруге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келісім</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береді</w:t>
            </w:r>
            <w:proofErr w:type="spellEnd"/>
            <w:r w:rsidRPr="007F24E9">
              <w:rPr>
                <w:rFonts w:ascii="Times New Roman" w:hAnsi="Times New Roman" w:cs="Times New Roman"/>
                <w:sz w:val="22"/>
                <w:szCs w:val="22"/>
              </w:rPr>
              <w:t>.</w:t>
            </w:r>
          </w:p>
          <w:p w14:paraId="229322FA" w14:textId="77777777" w:rsidR="00172FA2" w:rsidRPr="007F24E9" w:rsidRDefault="00172FA2" w:rsidP="00172FA2">
            <w:pPr>
              <w:pStyle w:val="a5"/>
              <w:ind w:firstLine="720"/>
              <w:jc w:val="both"/>
              <w:rPr>
                <w:rFonts w:ascii="Times New Roman" w:hAnsi="Times New Roman" w:cs="Times New Roman"/>
                <w:sz w:val="22"/>
                <w:szCs w:val="22"/>
              </w:rPr>
            </w:pPr>
            <w:proofErr w:type="spellStart"/>
            <w:r w:rsidRPr="007F24E9">
              <w:rPr>
                <w:rFonts w:ascii="Times New Roman" w:hAnsi="Times New Roman" w:cs="Times New Roman"/>
                <w:sz w:val="22"/>
                <w:szCs w:val="22"/>
              </w:rPr>
              <w:t>Субъектке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байланысты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жиналатын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жинауға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өңдеуге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беруге</w:t>
            </w:r>
            <w:proofErr w:type="spellEnd"/>
            <w:r w:rsidRPr="007F24E9">
              <w:rPr>
                <w:rFonts w:ascii="Times New Roman" w:hAnsi="Times New Roman" w:cs="Times New Roman"/>
                <w:sz w:val="22"/>
                <w:szCs w:val="22"/>
              </w:rPr>
              <w:t xml:space="preserve"> субъект </w:t>
            </w:r>
            <w:proofErr w:type="spellStart"/>
            <w:r w:rsidRPr="007F24E9">
              <w:rPr>
                <w:rFonts w:ascii="Times New Roman" w:hAnsi="Times New Roman" w:cs="Times New Roman"/>
                <w:sz w:val="22"/>
                <w:szCs w:val="22"/>
              </w:rPr>
              <w:t>келісім</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беретін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дербес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деректердің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тізбесі</w:t>
            </w:r>
            <w:proofErr w:type="spellEnd"/>
            <w:r w:rsidRPr="007F24E9">
              <w:rPr>
                <w:rFonts w:ascii="Times New Roman" w:hAnsi="Times New Roman" w:cs="Times New Roman"/>
                <w:sz w:val="22"/>
                <w:szCs w:val="22"/>
              </w:rPr>
              <w:t xml:space="preserve">- </w:t>
            </w:r>
          </w:p>
          <w:p w14:paraId="01B1A532"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b/>
                <w:sz w:val="22"/>
                <w:szCs w:val="22"/>
              </w:rPr>
              <w:t>ҚР ЕХӘҚМ</w:t>
            </w:r>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міндетті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зейнетақы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жарналары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міндетті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әлеуметтік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аударымдар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әлеуметтік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медициналық</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сақтандыру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қорына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аударымдар</w:t>
            </w:r>
            <w:proofErr w:type="spellEnd"/>
            <w:r w:rsidRPr="007F24E9">
              <w:rPr>
                <w:rFonts w:ascii="Times New Roman" w:hAnsi="Times New Roman" w:cs="Times New Roman"/>
                <w:sz w:val="22"/>
                <w:szCs w:val="22"/>
              </w:rPr>
              <w:t xml:space="preserve"> мен </w:t>
            </w:r>
            <w:proofErr w:type="spellStart"/>
            <w:r w:rsidRPr="007F24E9">
              <w:rPr>
                <w:rFonts w:ascii="Times New Roman" w:hAnsi="Times New Roman" w:cs="Times New Roman"/>
                <w:sz w:val="22"/>
                <w:szCs w:val="22"/>
              </w:rPr>
              <w:lastRenderedPageBreak/>
              <w:t>жарналар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жұмыс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берушілермен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жасалған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еңбек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шарттарының</w:t>
            </w:r>
            <w:proofErr w:type="spellEnd"/>
            <w:r w:rsidRPr="007F24E9">
              <w:rPr>
                <w:rFonts w:ascii="Times New Roman" w:hAnsi="Times New Roman" w:cs="Times New Roman"/>
                <w:sz w:val="22"/>
                <w:szCs w:val="22"/>
              </w:rPr>
              <w:t xml:space="preserve"> бар-</w:t>
            </w:r>
            <w:proofErr w:type="spellStart"/>
            <w:r w:rsidRPr="007F24E9">
              <w:rPr>
                <w:rFonts w:ascii="Times New Roman" w:hAnsi="Times New Roman" w:cs="Times New Roman"/>
                <w:sz w:val="22"/>
                <w:szCs w:val="22"/>
              </w:rPr>
              <w:t>жоғы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ақпарат</w:t>
            </w:r>
            <w:proofErr w:type="spellEnd"/>
            <w:r w:rsidRPr="007F24E9">
              <w:rPr>
                <w:rFonts w:ascii="Times New Roman" w:hAnsi="Times New Roman" w:cs="Times New Roman"/>
                <w:sz w:val="22"/>
                <w:szCs w:val="22"/>
              </w:rPr>
              <w:t>;</w:t>
            </w:r>
          </w:p>
          <w:p w14:paraId="171B1083"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b/>
                <w:sz w:val="22"/>
                <w:szCs w:val="22"/>
              </w:rPr>
              <w:t>ҚР ӘМ</w:t>
            </w:r>
            <w:r w:rsidRPr="007F24E9">
              <w:rPr>
                <w:rFonts w:ascii="Times New Roman" w:hAnsi="Times New Roman" w:cs="Times New Roman"/>
                <w:sz w:val="22"/>
                <w:szCs w:val="22"/>
              </w:rPr>
              <w:t>:</w:t>
            </w:r>
          </w:p>
          <w:p w14:paraId="04551E8E"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sz w:val="22"/>
                <w:szCs w:val="22"/>
              </w:rPr>
              <w:t xml:space="preserve">1-топ. </w:t>
            </w:r>
            <w:proofErr w:type="spellStart"/>
            <w:r w:rsidRPr="007F24E9">
              <w:rPr>
                <w:rFonts w:ascii="Times New Roman" w:hAnsi="Times New Roman" w:cs="Times New Roman"/>
                <w:sz w:val="22"/>
                <w:szCs w:val="22"/>
              </w:rPr>
              <w:t>Негізгі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 xml:space="preserve">: ЖСН, </w:t>
            </w:r>
            <w:proofErr w:type="spellStart"/>
            <w:r w:rsidRPr="007F24E9">
              <w:rPr>
                <w:rFonts w:ascii="Times New Roman" w:hAnsi="Times New Roman" w:cs="Times New Roman"/>
                <w:sz w:val="22"/>
                <w:szCs w:val="22"/>
              </w:rPr>
              <w:t>аты-жөні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күні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жынысы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қайтыс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болған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күні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азаматтығы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ұлты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жері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тіркелген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жері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жеке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тұлғаның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өмірлік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мәртебесі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жеке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басты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куәландыратын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құжаттар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w:t>
            </w:r>
          </w:p>
          <w:p w14:paraId="5081D11A"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sz w:val="22"/>
                <w:szCs w:val="22"/>
              </w:rPr>
              <w:t>2-топ. ЖСН-</w:t>
            </w:r>
            <w:proofErr w:type="spellStart"/>
            <w:r w:rsidRPr="007F24E9">
              <w:rPr>
                <w:rFonts w:ascii="Times New Roman" w:hAnsi="Times New Roman" w:cs="Times New Roman"/>
                <w:sz w:val="22"/>
                <w:szCs w:val="22"/>
              </w:rPr>
              <w:t>ны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алып</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тастау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немесе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шартты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түрде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алып</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тастау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w:t>
            </w:r>
          </w:p>
          <w:p w14:paraId="1F3FB008"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sz w:val="22"/>
                <w:szCs w:val="22"/>
              </w:rPr>
              <w:t xml:space="preserve">3-топ. </w:t>
            </w:r>
            <w:proofErr w:type="spellStart"/>
            <w:r w:rsidRPr="007F24E9">
              <w:rPr>
                <w:rFonts w:ascii="Times New Roman" w:hAnsi="Times New Roman" w:cs="Times New Roman"/>
                <w:sz w:val="22"/>
                <w:szCs w:val="22"/>
              </w:rPr>
              <w:t>Туу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қайтыс</w:t>
            </w:r>
            <w:proofErr w:type="spellEnd"/>
            <w:r w:rsidRPr="007F24E9">
              <w:rPr>
                <w:rFonts w:ascii="Times New Roman" w:hAnsi="Times New Roman" w:cs="Times New Roman"/>
                <w:sz w:val="22"/>
                <w:szCs w:val="22"/>
              </w:rPr>
              <w:t xml:space="preserve"> болу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куәліктер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жөніндегі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w:t>
            </w:r>
          </w:p>
          <w:p w14:paraId="6950F7B9"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sz w:val="22"/>
                <w:szCs w:val="22"/>
              </w:rPr>
              <w:t xml:space="preserve">4-топ. </w:t>
            </w:r>
            <w:proofErr w:type="spellStart"/>
            <w:r w:rsidRPr="007F24E9">
              <w:rPr>
                <w:rFonts w:ascii="Times New Roman" w:hAnsi="Times New Roman" w:cs="Times New Roman"/>
                <w:sz w:val="22"/>
                <w:szCs w:val="22"/>
              </w:rPr>
              <w:t>Әрекет</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қабілеттілік</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w:t>
            </w:r>
          </w:p>
          <w:p w14:paraId="623C65B9"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sz w:val="22"/>
                <w:szCs w:val="22"/>
              </w:rPr>
              <w:t xml:space="preserve">5-топ. </w:t>
            </w:r>
            <w:proofErr w:type="spellStart"/>
            <w:r w:rsidRPr="007F24E9">
              <w:rPr>
                <w:rFonts w:ascii="Times New Roman" w:hAnsi="Times New Roman" w:cs="Times New Roman"/>
                <w:sz w:val="22"/>
                <w:szCs w:val="22"/>
              </w:rPr>
              <w:t>Із-түзсіз</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жоғалған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w:t>
            </w:r>
          </w:p>
          <w:p w14:paraId="42174B2A"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sz w:val="22"/>
                <w:szCs w:val="22"/>
              </w:rPr>
              <w:t xml:space="preserve">6-топ. </w:t>
            </w:r>
            <w:proofErr w:type="spellStart"/>
            <w:r w:rsidRPr="007F24E9">
              <w:rPr>
                <w:rFonts w:ascii="Times New Roman" w:hAnsi="Times New Roman" w:cs="Times New Roman"/>
                <w:sz w:val="22"/>
                <w:szCs w:val="22"/>
              </w:rPr>
              <w:t>Тергеуден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соттан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немесе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жазасын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өтеуден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жасырынып</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жүрген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тұлғалар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мәліметтер</w:t>
            </w:r>
            <w:proofErr w:type="spellEnd"/>
            <w:r w:rsidRPr="007F24E9">
              <w:rPr>
                <w:rFonts w:ascii="Times New Roman" w:hAnsi="Times New Roman" w:cs="Times New Roman"/>
                <w:sz w:val="22"/>
                <w:szCs w:val="22"/>
              </w:rPr>
              <w:t>.</w:t>
            </w:r>
          </w:p>
          <w:p w14:paraId="12AB65C0" w14:textId="77777777" w:rsidR="00172FA2" w:rsidRPr="007F24E9" w:rsidRDefault="00172FA2" w:rsidP="00172FA2">
            <w:pPr>
              <w:pStyle w:val="a5"/>
              <w:ind w:firstLine="720"/>
              <w:jc w:val="both"/>
              <w:rPr>
                <w:rFonts w:ascii="Times New Roman" w:hAnsi="Times New Roman" w:cs="Times New Roman"/>
                <w:sz w:val="22"/>
                <w:szCs w:val="22"/>
              </w:rPr>
            </w:pPr>
            <w:r w:rsidRPr="007F24E9">
              <w:rPr>
                <w:rFonts w:ascii="Times New Roman" w:hAnsi="Times New Roman" w:cs="Times New Roman"/>
                <w:b/>
                <w:sz w:val="22"/>
                <w:szCs w:val="22"/>
              </w:rPr>
              <w:t>ҚР ЦДИАӨМ</w:t>
            </w:r>
            <w:r w:rsidRPr="007F24E9">
              <w:rPr>
                <w:rFonts w:ascii="Times New Roman" w:hAnsi="Times New Roman" w:cs="Times New Roman"/>
                <w:sz w:val="22"/>
                <w:szCs w:val="22"/>
              </w:rPr>
              <w:t xml:space="preserve">: </w:t>
            </w:r>
            <w:r w:rsidRPr="007F24E9">
              <w:rPr>
                <w:rStyle w:val="s0"/>
                <w:rFonts w:ascii="Times New Roman" w:hAnsi="Times New Roman" w:cs="Times New Roman"/>
                <w:color w:val="auto"/>
                <w:sz w:val="22"/>
                <w:szCs w:val="22"/>
              </w:rPr>
              <w:t>«</w:t>
            </w:r>
            <w:proofErr w:type="spellStart"/>
            <w:r w:rsidRPr="007F24E9">
              <w:rPr>
                <w:rStyle w:val="s0"/>
                <w:rFonts w:ascii="Times New Roman" w:hAnsi="Times New Roman" w:cs="Times New Roman"/>
                <w:color w:val="auto"/>
                <w:sz w:val="22"/>
                <w:szCs w:val="22"/>
              </w:rPr>
              <w:t>Мобильді</w:t>
            </w:r>
            <w:proofErr w:type="spellEnd"/>
            <w:r w:rsidRPr="007F24E9">
              <w:rPr>
                <w:rStyle w:val="s0"/>
                <w:rFonts w:ascii="Times New Roman" w:hAnsi="Times New Roman" w:cs="Times New Roman"/>
                <w:color w:val="auto"/>
                <w:sz w:val="22"/>
                <w:szCs w:val="22"/>
              </w:rPr>
              <w:t xml:space="preserve"> </w:t>
            </w:r>
            <w:proofErr w:type="spellStart"/>
            <w:r w:rsidRPr="007F24E9">
              <w:rPr>
                <w:rStyle w:val="s0"/>
                <w:rFonts w:ascii="Times New Roman" w:hAnsi="Times New Roman" w:cs="Times New Roman"/>
                <w:color w:val="auto"/>
                <w:sz w:val="22"/>
                <w:szCs w:val="22"/>
              </w:rPr>
              <w:t>азаматтар</w:t>
            </w:r>
            <w:proofErr w:type="spellEnd"/>
            <w:r w:rsidRPr="007F24E9">
              <w:rPr>
                <w:rStyle w:val="s0"/>
                <w:rFonts w:ascii="Times New Roman" w:hAnsi="Times New Roman" w:cs="Times New Roman"/>
                <w:color w:val="auto"/>
                <w:sz w:val="22"/>
                <w:szCs w:val="22"/>
              </w:rPr>
              <w:t xml:space="preserve"> </w:t>
            </w:r>
            <w:proofErr w:type="spellStart"/>
            <w:r w:rsidRPr="007F24E9">
              <w:rPr>
                <w:rStyle w:val="s0"/>
                <w:rFonts w:ascii="Times New Roman" w:hAnsi="Times New Roman" w:cs="Times New Roman"/>
                <w:color w:val="auto"/>
                <w:sz w:val="22"/>
                <w:szCs w:val="22"/>
              </w:rPr>
              <w:t>базасында</w:t>
            </w:r>
            <w:proofErr w:type="spellEnd"/>
            <w:r w:rsidRPr="007F24E9">
              <w:rPr>
                <w:rStyle w:val="s0"/>
                <w:rFonts w:ascii="Times New Roman" w:hAnsi="Times New Roman" w:cs="Times New Roman"/>
                <w:color w:val="auto"/>
                <w:sz w:val="22"/>
                <w:szCs w:val="22"/>
              </w:rPr>
              <w:t xml:space="preserve">» </w:t>
            </w:r>
            <w:proofErr w:type="spellStart"/>
            <w:r w:rsidRPr="007F24E9">
              <w:rPr>
                <w:rStyle w:val="s0"/>
                <w:rFonts w:ascii="Times New Roman" w:hAnsi="Times New Roman" w:cs="Times New Roman"/>
                <w:color w:val="auto"/>
                <w:sz w:val="22"/>
                <w:szCs w:val="22"/>
              </w:rPr>
              <w:t>тіркелген</w:t>
            </w:r>
            <w:proofErr w:type="spellEnd"/>
            <w:r w:rsidRPr="007F24E9">
              <w:rPr>
                <w:rStyle w:val="s0"/>
                <w:rFonts w:ascii="Times New Roman" w:hAnsi="Times New Roman" w:cs="Times New Roman"/>
                <w:color w:val="auto"/>
                <w:sz w:val="22"/>
                <w:szCs w:val="22"/>
              </w:rPr>
              <w:t xml:space="preserve"> </w:t>
            </w:r>
            <w:proofErr w:type="spellStart"/>
            <w:r w:rsidRPr="007F24E9">
              <w:rPr>
                <w:rStyle w:val="s0"/>
                <w:rFonts w:ascii="Times New Roman" w:hAnsi="Times New Roman" w:cs="Times New Roman"/>
                <w:color w:val="auto"/>
                <w:sz w:val="22"/>
                <w:szCs w:val="22"/>
              </w:rPr>
              <w:t>ұялы</w:t>
            </w:r>
            <w:proofErr w:type="spellEnd"/>
            <w:r w:rsidRPr="007F24E9">
              <w:rPr>
                <w:rStyle w:val="s0"/>
                <w:rFonts w:ascii="Times New Roman" w:hAnsi="Times New Roman" w:cs="Times New Roman"/>
                <w:color w:val="auto"/>
                <w:sz w:val="22"/>
                <w:szCs w:val="22"/>
              </w:rPr>
              <w:t xml:space="preserve"> телефон </w:t>
            </w:r>
            <w:proofErr w:type="spellStart"/>
            <w:r w:rsidRPr="007F24E9">
              <w:rPr>
                <w:rStyle w:val="s0"/>
                <w:rFonts w:ascii="Times New Roman" w:hAnsi="Times New Roman" w:cs="Times New Roman"/>
                <w:color w:val="auto"/>
                <w:sz w:val="22"/>
                <w:szCs w:val="22"/>
              </w:rPr>
              <w:t>нөмірі</w:t>
            </w:r>
            <w:proofErr w:type="spellEnd"/>
            <w:r w:rsidRPr="007F24E9">
              <w:rPr>
                <w:rFonts w:ascii="Times New Roman" w:hAnsi="Times New Roman" w:cs="Times New Roman"/>
                <w:sz w:val="22"/>
                <w:szCs w:val="22"/>
              </w:rPr>
              <w:t>.</w:t>
            </w:r>
          </w:p>
          <w:p w14:paraId="546B21E8" w14:textId="77777777" w:rsidR="00172FA2" w:rsidRPr="007F24E9" w:rsidRDefault="00172FA2" w:rsidP="00172FA2">
            <w:pPr>
              <w:pStyle w:val="a5"/>
              <w:ind w:firstLine="720"/>
              <w:jc w:val="both"/>
              <w:rPr>
                <w:rFonts w:ascii="Times New Roman" w:hAnsi="Times New Roman" w:cs="Times New Roman"/>
                <w:sz w:val="22"/>
                <w:szCs w:val="22"/>
              </w:rPr>
            </w:pPr>
            <w:proofErr w:type="spellStart"/>
            <w:r w:rsidRPr="007F24E9">
              <w:rPr>
                <w:rFonts w:ascii="Times New Roman" w:hAnsi="Times New Roman" w:cs="Times New Roman"/>
                <w:sz w:val="22"/>
                <w:szCs w:val="22"/>
              </w:rPr>
              <w:t>Дербес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жинауға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өңдеуге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беруге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келісімнің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қолданылу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мерзімі</w:t>
            </w:r>
            <w:proofErr w:type="spellEnd"/>
            <w:r w:rsidRPr="007F24E9">
              <w:rPr>
                <w:rFonts w:ascii="Times New Roman" w:hAnsi="Times New Roman" w:cs="Times New Roman"/>
                <w:sz w:val="22"/>
                <w:szCs w:val="22"/>
              </w:rPr>
              <w:t xml:space="preserve"> – 5 </w:t>
            </w:r>
            <w:proofErr w:type="spellStart"/>
            <w:r w:rsidRPr="007F24E9">
              <w:rPr>
                <w:rFonts w:ascii="Times New Roman" w:hAnsi="Times New Roman" w:cs="Times New Roman"/>
                <w:sz w:val="22"/>
                <w:szCs w:val="22"/>
              </w:rPr>
              <w:t>жыл</w:t>
            </w:r>
            <w:proofErr w:type="spellEnd"/>
            <w:r w:rsidRPr="007F24E9">
              <w:rPr>
                <w:rFonts w:ascii="Times New Roman" w:hAnsi="Times New Roman" w:cs="Times New Roman"/>
                <w:sz w:val="22"/>
                <w:szCs w:val="22"/>
              </w:rPr>
              <w:t xml:space="preserve">. </w:t>
            </w:r>
          </w:p>
          <w:p w14:paraId="2D00B319" w14:textId="77777777" w:rsidR="00172FA2" w:rsidRPr="007F24E9" w:rsidRDefault="00172FA2" w:rsidP="00172FA2">
            <w:pPr>
              <w:pStyle w:val="a5"/>
              <w:ind w:firstLine="720"/>
              <w:jc w:val="both"/>
              <w:rPr>
                <w:rFonts w:ascii="Times New Roman" w:hAnsi="Times New Roman" w:cs="Times New Roman"/>
                <w:sz w:val="22"/>
                <w:szCs w:val="22"/>
              </w:rPr>
            </w:pPr>
            <w:proofErr w:type="spellStart"/>
            <w:r w:rsidRPr="007F24E9">
              <w:rPr>
                <w:rFonts w:ascii="Times New Roman" w:hAnsi="Times New Roman" w:cs="Times New Roman"/>
                <w:sz w:val="22"/>
                <w:szCs w:val="22"/>
              </w:rPr>
              <w:t>Қазақстан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Республикасының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Дербес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және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оларды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қорғау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туралы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Заңының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Субъектінің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келісімінсіз</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дербес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жинау</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өңдеу</w:t>
            </w:r>
            <w:proofErr w:type="spellEnd"/>
            <w:r w:rsidRPr="007F24E9">
              <w:rPr>
                <w:rFonts w:ascii="Times New Roman" w:hAnsi="Times New Roman" w:cs="Times New Roman"/>
                <w:sz w:val="22"/>
                <w:szCs w:val="22"/>
              </w:rPr>
              <w:t xml:space="preserve">» 9-бабында </w:t>
            </w:r>
            <w:proofErr w:type="spellStart"/>
            <w:r w:rsidRPr="007F24E9">
              <w:rPr>
                <w:rFonts w:ascii="Times New Roman" w:hAnsi="Times New Roman" w:cs="Times New Roman"/>
                <w:sz w:val="22"/>
                <w:szCs w:val="22"/>
              </w:rPr>
              <w:t>көзделген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жағдайларды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қоспағанда</w:t>
            </w:r>
            <w:proofErr w:type="spellEnd"/>
            <w:r w:rsidRPr="007F24E9">
              <w:rPr>
                <w:rFonts w:ascii="Times New Roman" w:hAnsi="Times New Roman" w:cs="Times New Roman"/>
                <w:sz w:val="22"/>
                <w:szCs w:val="22"/>
              </w:rPr>
              <w:t xml:space="preserve"> субъект </w:t>
            </w:r>
            <w:proofErr w:type="spellStart"/>
            <w:r w:rsidRPr="007F24E9">
              <w:rPr>
                <w:rFonts w:ascii="Times New Roman" w:hAnsi="Times New Roman" w:cs="Times New Roman"/>
                <w:sz w:val="22"/>
                <w:szCs w:val="22"/>
              </w:rPr>
              <w:t>дербес</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деректердің</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трансшекаралық</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берілуіне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оларды</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жалпыға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қолжетімді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көздерде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таратуға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сондай-ақ</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жиналған</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жеке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деректерді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үшінші</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тұлғаларға</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беруге</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келісім</w:t>
            </w:r>
            <w:proofErr w:type="spellEnd"/>
            <w:r w:rsidRPr="007F24E9">
              <w:rPr>
                <w:rFonts w:ascii="Times New Roman" w:hAnsi="Times New Roman" w:cs="Times New Roman"/>
                <w:sz w:val="22"/>
                <w:szCs w:val="22"/>
              </w:rPr>
              <w:t xml:space="preserve"> </w:t>
            </w:r>
            <w:proofErr w:type="spellStart"/>
            <w:r w:rsidRPr="007F24E9">
              <w:rPr>
                <w:rFonts w:ascii="Times New Roman" w:hAnsi="Times New Roman" w:cs="Times New Roman"/>
                <w:sz w:val="22"/>
                <w:szCs w:val="22"/>
              </w:rPr>
              <w:t>бермейді</w:t>
            </w:r>
            <w:proofErr w:type="spellEnd"/>
            <w:r w:rsidRPr="007F24E9">
              <w:rPr>
                <w:rFonts w:ascii="Times New Roman" w:hAnsi="Times New Roman" w:cs="Times New Roman"/>
                <w:sz w:val="22"/>
                <w:szCs w:val="22"/>
              </w:rPr>
              <w:t xml:space="preserve">. </w:t>
            </w:r>
          </w:p>
          <w:p w14:paraId="365E27B8" w14:textId="4694749A" w:rsidR="00A62F6C" w:rsidRPr="007F24E9" w:rsidRDefault="00A62F6C" w:rsidP="0056058E">
            <w:pPr>
              <w:pStyle w:val="a5"/>
              <w:jc w:val="both"/>
              <w:rPr>
                <w:rFonts w:ascii="Times New Roman" w:hAnsi="Times New Roman" w:cs="Times New Roman"/>
                <w:b/>
                <w:bCs/>
                <w:sz w:val="22"/>
                <w:szCs w:val="22"/>
              </w:rPr>
            </w:pPr>
          </w:p>
        </w:tc>
      </w:tr>
    </w:tbl>
    <w:p w14:paraId="3BD7AB1C" w14:textId="77777777" w:rsidR="00BA2D30" w:rsidRPr="007F24E9" w:rsidRDefault="00BA2D30" w:rsidP="00A62F6C">
      <w:pPr>
        <w:spacing w:after="120" w:line="240" w:lineRule="atLeast"/>
        <w:jc w:val="center"/>
        <w:rPr>
          <w:rFonts w:ascii="Times New Roman" w:eastAsia="Times New Roman" w:hAnsi="Times New Roman" w:cs="Times New Roman"/>
          <w:b/>
          <w:bCs/>
          <w:sz w:val="22"/>
          <w:szCs w:val="22"/>
          <w:lang w:eastAsia="ru-RU"/>
        </w:rPr>
      </w:pPr>
    </w:p>
    <w:sectPr w:rsidR="00BA2D30" w:rsidRPr="007F24E9" w:rsidSect="00883670">
      <w:headerReference w:type="default" r:id="rId11"/>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66369" w14:textId="77777777" w:rsidR="00E0229B" w:rsidRDefault="00E0229B" w:rsidP="00883670">
      <w:pPr>
        <w:spacing w:after="0" w:line="240" w:lineRule="auto"/>
      </w:pPr>
      <w:r>
        <w:separator/>
      </w:r>
    </w:p>
  </w:endnote>
  <w:endnote w:type="continuationSeparator" w:id="0">
    <w:p w14:paraId="0461E130" w14:textId="77777777" w:rsidR="00E0229B" w:rsidRDefault="00E0229B" w:rsidP="00883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2D7C8F" w14:textId="77777777" w:rsidR="00E0229B" w:rsidRDefault="00E0229B" w:rsidP="00883670">
      <w:pPr>
        <w:spacing w:after="0" w:line="240" w:lineRule="auto"/>
      </w:pPr>
      <w:r>
        <w:separator/>
      </w:r>
    </w:p>
  </w:footnote>
  <w:footnote w:type="continuationSeparator" w:id="0">
    <w:p w14:paraId="5026C3B0" w14:textId="77777777" w:rsidR="00E0229B" w:rsidRDefault="00E0229B" w:rsidP="00883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28"/>
      <w:gridCol w:w="5228"/>
    </w:tblGrid>
    <w:tr w:rsidR="00883670" w14:paraId="443C9C4A" w14:textId="77777777" w:rsidTr="00883670">
      <w:tc>
        <w:tcPr>
          <w:tcW w:w="5228" w:type="dxa"/>
        </w:tcPr>
        <w:tbl>
          <w:tblPr>
            <w:tblStyle w:val="a4"/>
            <w:tblW w:w="0" w:type="auto"/>
            <w:tblLook w:val="04A0" w:firstRow="1" w:lastRow="0" w:firstColumn="1" w:lastColumn="0" w:noHBand="0" w:noVBand="1"/>
          </w:tblPr>
          <w:tblGrid>
            <w:gridCol w:w="2501"/>
            <w:gridCol w:w="2501"/>
          </w:tblGrid>
          <w:tr w:rsidR="00342880" w:rsidRPr="00342880" w14:paraId="63D91EC6" w14:textId="77777777" w:rsidTr="00E4658A">
            <w:trPr>
              <w:trHeight w:val="1518"/>
            </w:trPr>
            <w:tc>
              <w:tcPr>
                <w:tcW w:w="2501" w:type="dxa"/>
              </w:tcPr>
              <w:p w14:paraId="66E42549" w14:textId="77777777" w:rsidR="00342880" w:rsidRPr="00342880" w:rsidRDefault="00342880" w:rsidP="00593311">
                <w:pPr>
                  <w:jc w:val="center"/>
                  <w:rPr>
                    <w:rFonts w:ascii="Times New Roman" w:hAnsi="Times New Roman" w:cs="Times New Roman"/>
                    <w:bCs/>
                    <w:color w:val="000000"/>
                    <w:sz w:val="22"/>
                    <w:szCs w:val="22"/>
                  </w:rPr>
                </w:pPr>
                <w:r w:rsidRPr="00342880">
                  <w:rPr>
                    <w:rFonts w:ascii="Times New Roman" w:hAnsi="Times New Roman" w:cs="Times New Roman"/>
                    <w:bCs/>
                    <w:color w:val="000000"/>
                    <w:sz w:val="22"/>
                    <w:szCs w:val="22"/>
                  </w:rPr>
                  <w:t xml:space="preserve">Типовой договор </w:t>
                </w:r>
              </w:p>
              <w:p w14:paraId="5977476C" w14:textId="77777777" w:rsidR="00342880" w:rsidRPr="00342880" w:rsidRDefault="00342880" w:rsidP="00593311">
                <w:pPr>
                  <w:jc w:val="center"/>
                  <w:rPr>
                    <w:rFonts w:ascii="Times New Roman" w:hAnsi="Times New Roman" w:cs="Times New Roman"/>
                    <w:bCs/>
                    <w:color w:val="000000"/>
                    <w:sz w:val="22"/>
                    <w:szCs w:val="22"/>
                  </w:rPr>
                </w:pPr>
                <w:r w:rsidRPr="00342880">
                  <w:rPr>
                    <w:rFonts w:ascii="Times New Roman" w:hAnsi="Times New Roman" w:cs="Times New Roman"/>
                    <w:bCs/>
                    <w:color w:val="000000"/>
                    <w:sz w:val="22"/>
                    <w:szCs w:val="22"/>
                  </w:rPr>
                  <w:t xml:space="preserve"> оказания образовательных услуг</w:t>
                </w:r>
              </w:p>
              <w:p w14:paraId="6C985CC2" w14:textId="4FFBD546" w:rsidR="00342880" w:rsidRPr="00342880" w:rsidRDefault="00342880" w:rsidP="00593311">
                <w:pPr>
                  <w:jc w:val="center"/>
                  <w:rPr>
                    <w:rFonts w:ascii="Times New Roman" w:hAnsi="Times New Roman" w:cs="Times New Roman"/>
                    <w:bCs/>
                    <w:color w:val="000000"/>
                    <w:sz w:val="22"/>
                    <w:szCs w:val="22"/>
                  </w:rPr>
                </w:pPr>
                <w:r w:rsidRPr="00342880">
                  <w:rPr>
                    <w:rFonts w:ascii="Times New Roman" w:hAnsi="Times New Roman" w:cs="Times New Roman"/>
                    <w:bCs/>
                    <w:color w:val="000000"/>
                    <w:sz w:val="22"/>
                    <w:szCs w:val="22"/>
                  </w:rPr>
                  <w:t>для обладателей образовательного гранта</w:t>
                </w:r>
              </w:p>
            </w:tc>
            <w:tc>
              <w:tcPr>
                <w:tcW w:w="2501" w:type="dxa"/>
              </w:tcPr>
              <w:p w14:paraId="4839936A" w14:textId="5E0929C4" w:rsidR="00342880" w:rsidRPr="00342880" w:rsidRDefault="00342880" w:rsidP="00593311">
                <w:pPr>
                  <w:jc w:val="center"/>
                  <w:rPr>
                    <w:rFonts w:ascii="Times New Roman" w:hAnsi="Times New Roman" w:cs="Times New Roman"/>
                    <w:bCs/>
                    <w:color w:val="000000"/>
                    <w:sz w:val="22"/>
                    <w:szCs w:val="22"/>
                  </w:rPr>
                </w:pPr>
                <w:r w:rsidRPr="00342880">
                  <w:rPr>
                    <w:rFonts w:ascii="Times New Roman" w:hAnsi="Times New Roman" w:cs="Times New Roman"/>
                    <w:bCs/>
                    <w:color w:val="000000"/>
                    <w:sz w:val="22"/>
                    <w:szCs w:val="22"/>
                    <w:lang w:val="kk-KZ"/>
                  </w:rPr>
                  <w:t>Білім беру грантының иегерлері үшін білім беру қызметтерін көрсетудің үлгілік шарты</w:t>
                </w:r>
              </w:p>
            </w:tc>
          </w:tr>
        </w:tbl>
        <w:p w14:paraId="1099D4E6" w14:textId="77777777" w:rsidR="00883670" w:rsidRDefault="00883670" w:rsidP="00883670">
          <w:pPr>
            <w:jc w:val="center"/>
            <w:rPr>
              <w:rFonts w:ascii="Times New Roman" w:hAnsi="Times New Roman" w:cs="Times New Roman"/>
              <w:b/>
              <w:color w:val="000000"/>
              <w:sz w:val="20"/>
              <w:szCs w:val="20"/>
            </w:rPr>
          </w:pPr>
        </w:p>
      </w:tc>
      <w:tc>
        <w:tcPr>
          <w:tcW w:w="5228" w:type="dxa"/>
        </w:tcPr>
        <w:tbl>
          <w:tblPr>
            <w:tblStyle w:val="a4"/>
            <w:tblW w:w="0" w:type="auto"/>
            <w:tblInd w:w="1464" w:type="dxa"/>
            <w:tblLook w:val="04A0" w:firstRow="1" w:lastRow="0" w:firstColumn="1" w:lastColumn="0" w:noHBand="0" w:noVBand="1"/>
          </w:tblPr>
          <w:tblGrid>
            <w:gridCol w:w="1769"/>
            <w:gridCol w:w="1769"/>
          </w:tblGrid>
          <w:tr w:rsidR="00342880" w:rsidRPr="00342880" w14:paraId="1240E99A" w14:textId="77777777" w:rsidTr="002C1D0E">
            <w:tc>
              <w:tcPr>
                <w:tcW w:w="1769" w:type="dxa"/>
              </w:tcPr>
              <w:p w14:paraId="634E6ECD" w14:textId="5D3A5D3A" w:rsidR="00342880" w:rsidRPr="00342880" w:rsidRDefault="00342880" w:rsidP="00B807C1">
                <w:pPr>
                  <w:rPr>
                    <w:rFonts w:ascii="Times New Roman" w:hAnsi="Times New Roman" w:cs="Times New Roman"/>
                    <w:bCs/>
                    <w:color w:val="000000"/>
                    <w:sz w:val="22"/>
                    <w:szCs w:val="22"/>
                  </w:rPr>
                </w:pPr>
                <w:r w:rsidRPr="00342880">
                  <w:rPr>
                    <w:rFonts w:ascii="Times New Roman" w:hAnsi="Times New Roman" w:cs="Times New Roman"/>
                    <w:bCs/>
                    <w:color w:val="000000"/>
                    <w:sz w:val="22"/>
                    <w:szCs w:val="22"/>
                  </w:rPr>
                  <w:t>Утвержден приказом ректора №156 от 31 декабря 2024 года.</w:t>
                </w:r>
              </w:p>
            </w:tc>
            <w:tc>
              <w:tcPr>
                <w:tcW w:w="1769" w:type="dxa"/>
              </w:tcPr>
              <w:p w14:paraId="11032F90" w14:textId="77777777" w:rsidR="00342880" w:rsidRPr="00342880" w:rsidRDefault="00342880" w:rsidP="00342880">
                <w:pPr>
                  <w:rPr>
                    <w:rFonts w:ascii="Times New Roman" w:hAnsi="Times New Roman" w:cs="Times New Roman"/>
                    <w:bCs/>
                    <w:color w:val="000000"/>
                    <w:sz w:val="22"/>
                    <w:szCs w:val="22"/>
                  </w:rPr>
                </w:pPr>
                <w:proofErr w:type="spellStart"/>
                <w:r w:rsidRPr="00342880">
                  <w:rPr>
                    <w:rFonts w:ascii="Times New Roman" w:hAnsi="Times New Roman" w:cs="Times New Roman"/>
                    <w:bCs/>
                    <w:color w:val="000000"/>
                    <w:sz w:val="22"/>
                    <w:szCs w:val="22"/>
                  </w:rPr>
                  <w:t>Ректордың</w:t>
                </w:r>
                <w:proofErr w:type="spellEnd"/>
                <w:r w:rsidRPr="00342880">
                  <w:rPr>
                    <w:rFonts w:ascii="Times New Roman" w:hAnsi="Times New Roman" w:cs="Times New Roman"/>
                    <w:bCs/>
                    <w:color w:val="000000"/>
                    <w:sz w:val="22"/>
                    <w:szCs w:val="22"/>
                  </w:rPr>
                  <w:t xml:space="preserve"> 2024 </w:t>
                </w:r>
                <w:proofErr w:type="spellStart"/>
                <w:r w:rsidRPr="00342880">
                  <w:rPr>
                    <w:rFonts w:ascii="Times New Roman" w:hAnsi="Times New Roman" w:cs="Times New Roman"/>
                    <w:bCs/>
                    <w:color w:val="000000"/>
                    <w:sz w:val="22"/>
                    <w:szCs w:val="22"/>
                  </w:rPr>
                  <w:t>жылғы</w:t>
                </w:r>
                <w:proofErr w:type="spellEnd"/>
                <w:r w:rsidRPr="00342880">
                  <w:rPr>
                    <w:rFonts w:ascii="Times New Roman" w:hAnsi="Times New Roman" w:cs="Times New Roman"/>
                    <w:bCs/>
                    <w:color w:val="000000"/>
                    <w:sz w:val="22"/>
                    <w:szCs w:val="22"/>
                  </w:rPr>
                  <w:t xml:space="preserve"> 31 </w:t>
                </w:r>
                <w:proofErr w:type="spellStart"/>
                <w:r w:rsidRPr="00342880">
                  <w:rPr>
                    <w:rFonts w:ascii="Times New Roman" w:hAnsi="Times New Roman" w:cs="Times New Roman"/>
                    <w:bCs/>
                    <w:color w:val="000000"/>
                    <w:sz w:val="22"/>
                    <w:szCs w:val="22"/>
                  </w:rPr>
                  <w:t>желтоқсандағы</w:t>
                </w:r>
                <w:proofErr w:type="spellEnd"/>
                <w:r w:rsidRPr="00342880">
                  <w:rPr>
                    <w:rFonts w:ascii="Times New Roman" w:hAnsi="Times New Roman" w:cs="Times New Roman"/>
                    <w:bCs/>
                    <w:color w:val="000000"/>
                    <w:sz w:val="22"/>
                    <w:szCs w:val="22"/>
                  </w:rPr>
                  <w:t xml:space="preserve"> №156 </w:t>
                </w:r>
                <w:proofErr w:type="spellStart"/>
                <w:r w:rsidRPr="00342880">
                  <w:rPr>
                    <w:rFonts w:ascii="Times New Roman" w:hAnsi="Times New Roman" w:cs="Times New Roman"/>
                    <w:bCs/>
                    <w:color w:val="000000"/>
                    <w:sz w:val="22"/>
                    <w:szCs w:val="22"/>
                  </w:rPr>
                  <w:t>бұйрығымен</w:t>
                </w:r>
                <w:proofErr w:type="spellEnd"/>
                <w:r w:rsidRPr="00342880">
                  <w:rPr>
                    <w:rFonts w:ascii="Times New Roman" w:hAnsi="Times New Roman" w:cs="Times New Roman"/>
                    <w:bCs/>
                    <w:color w:val="000000"/>
                    <w:sz w:val="22"/>
                    <w:szCs w:val="22"/>
                  </w:rPr>
                  <w:t xml:space="preserve"> </w:t>
                </w:r>
                <w:proofErr w:type="spellStart"/>
                <w:r w:rsidRPr="00342880">
                  <w:rPr>
                    <w:rFonts w:ascii="Times New Roman" w:hAnsi="Times New Roman" w:cs="Times New Roman"/>
                    <w:bCs/>
                    <w:color w:val="000000"/>
                    <w:sz w:val="22"/>
                    <w:szCs w:val="22"/>
                  </w:rPr>
                  <w:t>бекітілген</w:t>
                </w:r>
                <w:proofErr w:type="spellEnd"/>
                <w:r w:rsidRPr="00342880">
                  <w:rPr>
                    <w:rFonts w:ascii="Times New Roman" w:hAnsi="Times New Roman" w:cs="Times New Roman"/>
                    <w:bCs/>
                    <w:color w:val="000000"/>
                    <w:sz w:val="22"/>
                    <w:szCs w:val="22"/>
                  </w:rPr>
                  <w:t>.</w:t>
                </w:r>
              </w:p>
              <w:p w14:paraId="38D303AE" w14:textId="66D0620D" w:rsidR="00342880" w:rsidRPr="00342880" w:rsidRDefault="00342880" w:rsidP="00B807C1">
                <w:pPr>
                  <w:rPr>
                    <w:rFonts w:ascii="Times New Roman" w:hAnsi="Times New Roman" w:cs="Times New Roman"/>
                    <w:bCs/>
                    <w:color w:val="000000"/>
                    <w:sz w:val="22"/>
                    <w:szCs w:val="22"/>
                  </w:rPr>
                </w:pPr>
              </w:p>
            </w:tc>
          </w:tr>
        </w:tbl>
        <w:p w14:paraId="2E38EF3E" w14:textId="77777777" w:rsidR="00883670" w:rsidRPr="00883670" w:rsidRDefault="00883670" w:rsidP="00883670">
          <w:pPr>
            <w:tabs>
              <w:tab w:val="left" w:pos="4342"/>
            </w:tabs>
            <w:rPr>
              <w:rFonts w:ascii="Times New Roman" w:hAnsi="Times New Roman" w:cs="Times New Roman"/>
              <w:bCs/>
              <w:color w:val="000000"/>
              <w:sz w:val="20"/>
              <w:szCs w:val="20"/>
            </w:rPr>
          </w:pPr>
        </w:p>
        <w:p w14:paraId="78893ED6" w14:textId="77777777" w:rsidR="00883670" w:rsidRDefault="00883670" w:rsidP="00883670">
          <w:pPr>
            <w:jc w:val="center"/>
            <w:rPr>
              <w:rFonts w:ascii="Times New Roman" w:hAnsi="Times New Roman" w:cs="Times New Roman"/>
              <w:b/>
              <w:color w:val="000000"/>
              <w:sz w:val="20"/>
              <w:szCs w:val="20"/>
            </w:rPr>
          </w:pPr>
        </w:p>
      </w:tc>
    </w:tr>
  </w:tbl>
  <w:p w14:paraId="01F4F837" w14:textId="77777777" w:rsidR="00883670" w:rsidRDefault="00883670">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55B94"/>
    <w:multiLevelType w:val="multilevel"/>
    <w:tmpl w:val="BC44FC70"/>
    <w:lvl w:ilvl="0">
      <w:start w:val="7"/>
      <w:numFmt w:val="decimal"/>
      <w:lvlText w:val="%1."/>
      <w:lvlJc w:val="left"/>
      <w:pPr>
        <w:ind w:left="1080" w:hanging="360"/>
      </w:pPr>
      <w:rPr>
        <w:rFonts w:hint="default"/>
      </w:rPr>
    </w:lvl>
    <w:lvl w:ilvl="1">
      <w:start w:val="1"/>
      <w:numFmt w:val="decimal"/>
      <w:isLgl/>
      <w:lvlText w:val="%1.%2."/>
      <w:lvlJc w:val="left"/>
      <w:pPr>
        <w:ind w:left="1080" w:hanging="360"/>
      </w:pPr>
      <w:rPr>
        <w:rFonts w:hint="default"/>
        <w:i w:val="0"/>
      </w:rPr>
    </w:lvl>
    <w:lvl w:ilvl="2">
      <w:start w:val="1"/>
      <w:numFmt w:val="decimal"/>
      <w:isLgl/>
      <w:lvlText w:val="%1.%2.%3."/>
      <w:lvlJc w:val="left"/>
      <w:pPr>
        <w:ind w:left="1440" w:hanging="720"/>
      </w:pPr>
      <w:rPr>
        <w:rFonts w:hint="default"/>
        <w:i w:val="0"/>
      </w:rPr>
    </w:lvl>
    <w:lvl w:ilvl="3">
      <w:start w:val="1"/>
      <w:numFmt w:val="decimal"/>
      <w:isLgl/>
      <w:lvlText w:val="%1.%2.%3.%4."/>
      <w:lvlJc w:val="left"/>
      <w:pPr>
        <w:ind w:left="1440" w:hanging="720"/>
      </w:pPr>
      <w:rPr>
        <w:rFonts w:hint="default"/>
        <w:i w:val="0"/>
      </w:rPr>
    </w:lvl>
    <w:lvl w:ilvl="4">
      <w:start w:val="1"/>
      <w:numFmt w:val="decimal"/>
      <w:isLgl/>
      <w:lvlText w:val="%1.%2.%3.%4.%5."/>
      <w:lvlJc w:val="left"/>
      <w:pPr>
        <w:ind w:left="1800" w:hanging="1080"/>
      </w:pPr>
      <w:rPr>
        <w:rFonts w:hint="default"/>
        <w:i w:val="0"/>
      </w:rPr>
    </w:lvl>
    <w:lvl w:ilvl="5">
      <w:start w:val="1"/>
      <w:numFmt w:val="decimal"/>
      <w:isLgl/>
      <w:lvlText w:val="%1.%2.%3.%4.%5.%6."/>
      <w:lvlJc w:val="left"/>
      <w:pPr>
        <w:ind w:left="1800" w:hanging="1080"/>
      </w:pPr>
      <w:rPr>
        <w:rFonts w:hint="default"/>
        <w:i w:val="0"/>
      </w:rPr>
    </w:lvl>
    <w:lvl w:ilvl="6">
      <w:start w:val="1"/>
      <w:numFmt w:val="decimal"/>
      <w:isLgl/>
      <w:lvlText w:val="%1.%2.%3.%4.%5.%6.%7."/>
      <w:lvlJc w:val="left"/>
      <w:pPr>
        <w:ind w:left="1800" w:hanging="1080"/>
      </w:pPr>
      <w:rPr>
        <w:rFonts w:hint="default"/>
        <w:i w:val="0"/>
      </w:rPr>
    </w:lvl>
    <w:lvl w:ilvl="7">
      <w:start w:val="1"/>
      <w:numFmt w:val="decimal"/>
      <w:isLgl/>
      <w:lvlText w:val="%1.%2.%3.%4.%5.%6.%7.%8."/>
      <w:lvlJc w:val="left"/>
      <w:pPr>
        <w:ind w:left="2160" w:hanging="1440"/>
      </w:pPr>
      <w:rPr>
        <w:rFonts w:hint="default"/>
        <w:i w:val="0"/>
      </w:rPr>
    </w:lvl>
    <w:lvl w:ilvl="8">
      <w:start w:val="1"/>
      <w:numFmt w:val="decimal"/>
      <w:isLgl/>
      <w:lvlText w:val="%1.%2.%3.%4.%5.%6.%7.%8.%9."/>
      <w:lvlJc w:val="left"/>
      <w:pPr>
        <w:ind w:left="2160" w:hanging="1440"/>
      </w:pPr>
      <w:rPr>
        <w:rFonts w:hint="default"/>
        <w:i w:val="0"/>
      </w:rPr>
    </w:lvl>
  </w:abstractNum>
  <w:abstractNum w:abstractNumId="1" w15:restartNumberingAfterBreak="0">
    <w:nsid w:val="38E30D25"/>
    <w:multiLevelType w:val="hybridMultilevel"/>
    <w:tmpl w:val="58869FCE"/>
    <w:lvl w:ilvl="0" w:tplc="80409EE8">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9F658A9"/>
    <w:multiLevelType w:val="hybridMultilevel"/>
    <w:tmpl w:val="1F40660A"/>
    <w:lvl w:ilvl="0" w:tplc="1032CC00">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892710"/>
    <w:multiLevelType w:val="multilevel"/>
    <w:tmpl w:val="B9EE5F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6AA21907"/>
    <w:multiLevelType w:val="multilevel"/>
    <w:tmpl w:val="B540E2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6B0147F6"/>
    <w:multiLevelType w:val="multilevel"/>
    <w:tmpl w:val="873C8588"/>
    <w:lvl w:ilvl="0">
      <w:start w:val="1"/>
      <w:numFmt w:val="decimal"/>
      <w:lvlText w:val="%1."/>
      <w:lvlJc w:val="left"/>
      <w:pPr>
        <w:ind w:left="1080" w:hanging="360"/>
      </w:pPr>
      <w:rPr>
        <w:rFonts w:ascii="Times New Roman" w:hAnsi="Times New Roman" w:cs="Times New Roman" w:hint="default"/>
      </w:rPr>
    </w:lvl>
    <w:lvl w:ilvl="1">
      <w:start w:val="1"/>
      <w:numFmt w:val="decimal"/>
      <w:isLgl/>
      <w:lvlText w:val="%1.%2."/>
      <w:lvlJc w:val="left"/>
      <w:pPr>
        <w:ind w:left="622" w:hanging="48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6" w15:restartNumberingAfterBreak="0">
    <w:nsid w:val="7D8C4798"/>
    <w:multiLevelType w:val="multilevel"/>
    <w:tmpl w:val="A5E6DDCA"/>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num w:numId="1" w16cid:durableId="179122200">
    <w:abstractNumId w:val="5"/>
  </w:num>
  <w:num w:numId="2" w16cid:durableId="2023895794">
    <w:abstractNumId w:val="0"/>
  </w:num>
  <w:num w:numId="3" w16cid:durableId="1960867956">
    <w:abstractNumId w:val="4"/>
  </w:num>
  <w:num w:numId="4" w16cid:durableId="1973823576">
    <w:abstractNumId w:val="3"/>
  </w:num>
  <w:num w:numId="5" w16cid:durableId="299918836">
    <w:abstractNumId w:val="6"/>
  </w:num>
  <w:num w:numId="6" w16cid:durableId="1933004976">
    <w:abstractNumId w:val="2"/>
  </w:num>
  <w:num w:numId="7" w16cid:durableId="1888835844">
    <w:abstractNumId w:val="1"/>
  </w:num>
  <w:num w:numId="8" w16cid:durableId="166874925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08"/>
  <w:hyphenationZone w:val="14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7AB"/>
    <w:rsid w:val="00004AAA"/>
    <w:rsid w:val="000075F8"/>
    <w:rsid w:val="00031D83"/>
    <w:rsid w:val="0004619A"/>
    <w:rsid w:val="00050327"/>
    <w:rsid w:val="00092E41"/>
    <w:rsid w:val="00095540"/>
    <w:rsid w:val="000B1C48"/>
    <w:rsid w:val="000B73DE"/>
    <w:rsid w:val="001140BB"/>
    <w:rsid w:val="001152E8"/>
    <w:rsid w:val="0014608D"/>
    <w:rsid w:val="0014784E"/>
    <w:rsid w:val="00160A99"/>
    <w:rsid w:val="00172FA2"/>
    <w:rsid w:val="00175E54"/>
    <w:rsid w:val="00180ECB"/>
    <w:rsid w:val="00191756"/>
    <w:rsid w:val="001B094E"/>
    <w:rsid w:val="001B400F"/>
    <w:rsid w:val="001B7975"/>
    <w:rsid w:val="001E07CA"/>
    <w:rsid w:val="00206E70"/>
    <w:rsid w:val="00207425"/>
    <w:rsid w:val="00210619"/>
    <w:rsid w:val="00221AC1"/>
    <w:rsid w:val="00261F2E"/>
    <w:rsid w:val="002800E3"/>
    <w:rsid w:val="00284D12"/>
    <w:rsid w:val="00287493"/>
    <w:rsid w:val="002A16F2"/>
    <w:rsid w:val="002C73BF"/>
    <w:rsid w:val="003366F3"/>
    <w:rsid w:val="00342880"/>
    <w:rsid w:val="003438ED"/>
    <w:rsid w:val="00346058"/>
    <w:rsid w:val="0035443C"/>
    <w:rsid w:val="003636A9"/>
    <w:rsid w:val="003736EF"/>
    <w:rsid w:val="0037753C"/>
    <w:rsid w:val="0038195D"/>
    <w:rsid w:val="003D1089"/>
    <w:rsid w:val="003F5E1A"/>
    <w:rsid w:val="003F6CC8"/>
    <w:rsid w:val="00410BEB"/>
    <w:rsid w:val="00450253"/>
    <w:rsid w:val="0045315A"/>
    <w:rsid w:val="00453359"/>
    <w:rsid w:val="00461443"/>
    <w:rsid w:val="00470EF5"/>
    <w:rsid w:val="00474B24"/>
    <w:rsid w:val="0048366D"/>
    <w:rsid w:val="00490BA1"/>
    <w:rsid w:val="00490D6A"/>
    <w:rsid w:val="004A47AE"/>
    <w:rsid w:val="004C54AF"/>
    <w:rsid w:val="004E2C6B"/>
    <w:rsid w:val="004E4320"/>
    <w:rsid w:val="004F2663"/>
    <w:rsid w:val="00505168"/>
    <w:rsid w:val="005070E6"/>
    <w:rsid w:val="0052378E"/>
    <w:rsid w:val="00597877"/>
    <w:rsid w:val="005A3AE3"/>
    <w:rsid w:val="005B5FF7"/>
    <w:rsid w:val="00604D5D"/>
    <w:rsid w:val="006150FB"/>
    <w:rsid w:val="00630A02"/>
    <w:rsid w:val="00651B32"/>
    <w:rsid w:val="00664C33"/>
    <w:rsid w:val="00677E68"/>
    <w:rsid w:val="006B6659"/>
    <w:rsid w:val="006F7D50"/>
    <w:rsid w:val="007206BD"/>
    <w:rsid w:val="007403F1"/>
    <w:rsid w:val="007431F8"/>
    <w:rsid w:val="00762055"/>
    <w:rsid w:val="00774624"/>
    <w:rsid w:val="007A10EC"/>
    <w:rsid w:val="007A473D"/>
    <w:rsid w:val="007B2648"/>
    <w:rsid w:val="007C2C63"/>
    <w:rsid w:val="007D3863"/>
    <w:rsid w:val="007D6FE4"/>
    <w:rsid w:val="007F24E9"/>
    <w:rsid w:val="0083493B"/>
    <w:rsid w:val="00837F9D"/>
    <w:rsid w:val="008479B4"/>
    <w:rsid w:val="00853FC5"/>
    <w:rsid w:val="00883670"/>
    <w:rsid w:val="008A66CB"/>
    <w:rsid w:val="008A7ADC"/>
    <w:rsid w:val="008B4FAF"/>
    <w:rsid w:val="008B7BC9"/>
    <w:rsid w:val="008C4561"/>
    <w:rsid w:val="008D064C"/>
    <w:rsid w:val="008F2B53"/>
    <w:rsid w:val="00914020"/>
    <w:rsid w:val="009238B4"/>
    <w:rsid w:val="00930E27"/>
    <w:rsid w:val="00946BCB"/>
    <w:rsid w:val="009D0ABB"/>
    <w:rsid w:val="009D1D11"/>
    <w:rsid w:val="00A02E80"/>
    <w:rsid w:val="00A4622A"/>
    <w:rsid w:val="00A514AF"/>
    <w:rsid w:val="00A5737C"/>
    <w:rsid w:val="00A62F6C"/>
    <w:rsid w:val="00A72F8A"/>
    <w:rsid w:val="00A75D6F"/>
    <w:rsid w:val="00A8714C"/>
    <w:rsid w:val="00A911F7"/>
    <w:rsid w:val="00AA3112"/>
    <w:rsid w:val="00AA3D40"/>
    <w:rsid w:val="00AA683B"/>
    <w:rsid w:val="00AC5EFD"/>
    <w:rsid w:val="00AD380F"/>
    <w:rsid w:val="00AE2870"/>
    <w:rsid w:val="00B03A4F"/>
    <w:rsid w:val="00B171E7"/>
    <w:rsid w:val="00B21946"/>
    <w:rsid w:val="00B21D1F"/>
    <w:rsid w:val="00B308D4"/>
    <w:rsid w:val="00B3702E"/>
    <w:rsid w:val="00B55F94"/>
    <w:rsid w:val="00B6255A"/>
    <w:rsid w:val="00B665A3"/>
    <w:rsid w:val="00B91C01"/>
    <w:rsid w:val="00BA2D30"/>
    <w:rsid w:val="00BB2128"/>
    <w:rsid w:val="00BB55C3"/>
    <w:rsid w:val="00BC7ED7"/>
    <w:rsid w:val="00C1739A"/>
    <w:rsid w:val="00C211E4"/>
    <w:rsid w:val="00C25ED4"/>
    <w:rsid w:val="00C607AB"/>
    <w:rsid w:val="00C629AF"/>
    <w:rsid w:val="00C66145"/>
    <w:rsid w:val="00CA6768"/>
    <w:rsid w:val="00CC5FDB"/>
    <w:rsid w:val="00CE6578"/>
    <w:rsid w:val="00D036F5"/>
    <w:rsid w:val="00D10270"/>
    <w:rsid w:val="00D11618"/>
    <w:rsid w:val="00D22899"/>
    <w:rsid w:val="00D23D64"/>
    <w:rsid w:val="00D24AFB"/>
    <w:rsid w:val="00D40286"/>
    <w:rsid w:val="00D40EF1"/>
    <w:rsid w:val="00D43C1B"/>
    <w:rsid w:val="00D45DE1"/>
    <w:rsid w:val="00D47E8F"/>
    <w:rsid w:val="00D50B40"/>
    <w:rsid w:val="00D6707B"/>
    <w:rsid w:val="00D769E6"/>
    <w:rsid w:val="00DB3341"/>
    <w:rsid w:val="00DB6300"/>
    <w:rsid w:val="00DD5E26"/>
    <w:rsid w:val="00DF4EE6"/>
    <w:rsid w:val="00E0229B"/>
    <w:rsid w:val="00E050CC"/>
    <w:rsid w:val="00E3215A"/>
    <w:rsid w:val="00E41CB7"/>
    <w:rsid w:val="00E53D6A"/>
    <w:rsid w:val="00E837C8"/>
    <w:rsid w:val="00E8660A"/>
    <w:rsid w:val="00E873C4"/>
    <w:rsid w:val="00E94465"/>
    <w:rsid w:val="00E96800"/>
    <w:rsid w:val="00EB1214"/>
    <w:rsid w:val="00ED0C3E"/>
    <w:rsid w:val="00ED59B9"/>
    <w:rsid w:val="00EE4E97"/>
    <w:rsid w:val="00F3161A"/>
    <w:rsid w:val="00F5348E"/>
    <w:rsid w:val="00F633C9"/>
    <w:rsid w:val="00F91BEF"/>
    <w:rsid w:val="00F95FD8"/>
    <w:rsid w:val="00FA0A71"/>
    <w:rsid w:val="00FC2459"/>
    <w:rsid w:val="00FD2C60"/>
  </w:rsids>
  <m:mathPr>
    <m:mathFont m:val="Cambria Math"/>
    <m:brkBin m:val="before"/>
    <m:brkBinSub m:val="--"/>
    <m:smallFrac m:val="0"/>
    <m:dispDef/>
    <m:lMargin m:val="0"/>
    <m:rMargin m:val="0"/>
    <m:defJc m:val="centerGroup"/>
    <m:wrapIndent m:val="1440"/>
    <m:intLim m:val="subSup"/>
    <m:naryLim m:val="undOvr"/>
  </m:mathPr>
  <w:themeFontLang w:val="ru-RU" w:eastAsia="zh-CN" w:bidi="he-IL"/>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9f9"/>
    </o:shapedefaults>
    <o:shapelayout v:ext="edit">
      <o:idmap v:ext="edit" data="1"/>
    </o:shapelayout>
  </w:shapeDefaults>
  <w:decimalSymbol w:val=","/>
  <w:listSeparator w:val=";"/>
  <w14:docId w14:val="42A0A381"/>
  <w15:docId w15:val="{3571805D-CE5D-4EEE-85CA-745BF1A55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kk-KZ"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DE1"/>
  </w:style>
  <w:style w:type="paragraph" w:styleId="1">
    <w:name w:val="heading 1"/>
    <w:basedOn w:val="a"/>
    <w:next w:val="a"/>
    <w:link w:val="10"/>
    <w:uiPriority w:val="9"/>
    <w:qFormat/>
    <w:rsid w:val="00D47E8F"/>
    <w:pPr>
      <w:keepNext/>
      <w:keepLines/>
      <w:spacing w:before="360" w:after="40" w:line="240" w:lineRule="auto"/>
      <w:outlineLvl w:val="0"/>
    </w:pPr>
    <w:rPr>
      <w:rFonts w:asciiTheme="majorHAnsi" w:eastAsiaTheme="majorEastAsia" w:hAnsiTheme="majorHAnsi" w:cstheme="majorBidi"/>
      <w:color w:val="3A7C22" w:themeColor="accent6" w:themeShade="BF"/>
      <w:sz w:val="40"/>
      <w:szCs w:val="40"/>
    </w:rPr>
  </w:style>
  <w:style w:type="paragraph" w:styleId="2">
    <w:name w:val="heading 2"/>
    <w:basedOn w:val="a"/>
    <w:next w:val="a"/>
    <w:link w:val="20"/>
    <w:uiPriority w:val="9"/>
    <w:semiHidden/>
    <w:unhideWhenUsed/>
    <w:qFormat/>
    <w:rsid w:val="00D47E8F"/>
    <w:pPr>
      <w:keepNext/>
      <w:keepLines/>
      <w:spacing w:before="80" w:after="0" w:line="240" w:lineRule="auto"/>
      <w:outlineLvl w:val="1"/>
    </w:pPr>
    <w:rPr>
      <w:rFonts w:asciiTheme="majorHAnsi" w:eastAsiaTheme="majorEastAsia" w:hAnsiTheme="majorHAnsi" w:cstheme="majorBidi"/>
      <w:color w:val="3A7C22" w:themeColor="accent6" w:themeShade="BF"/>
      <w:sz w:val="28"/>
      <w:szCs w:val="28"/>
    </w:rPr>
  </w:style>
  <w:style w:type="paragraph" w:styleId="3">
    <w:name w:val="heading 3"/>
    <w:basedOn w:val="a"/>
    <w:next w:val="a"/>
    <w:link w:val="30"/>
    <w:uiPriority w:val="9"/>
    <w:semiHidden/>
    <w:unhideWhenUsed/>
    <w:qFormat/>
    <w:rsid w:val="00D47E8F"/>
    <w:pPr>
      <w:keepNext/>
      <w:keepLines/>
      <w:spacing w:before="80" w:after="0" w:line="240" w:lineRule="auto"/>
      <w:outlineLvl w:val="2"/>
    </w:pPr>
    <w:rPr>
      <w:rFonts w:asciiTheme="majorHAnsi" w:eastAsiaTheme="majorEastAsia" w:hAnsiTheme="majorHAnsi" w:cstheme="majorBidi"/>
      <w:color w:val="3A7C22" w:themeColor="accent6" w:themeShade="BF"/>
      <w:sz w:val="24"/>
      <w:szCs w:val="24"/>
    </w:rPr>
  </w:style>
  <w:style w:type="paragraph" w:styleId="4">
    <w:name w:val="heading 4"/>
    <w:basedOn w:val="a"/>
    <w:next w:val="a"/>
    <w:link w:val="40"/>
    <w:uiPriority w:val="9"/>
    <w:semiHidden/>
    <w:unhideWhenUsed/>
    <w:qFormat/>
    <w:rsid w:val="00D47E8F"/>
    <w:pPr>
      <w:keepNext/>
      <w:keepLines/>
      <w:spacing w:before="80" w:after="0"/>
      <w:outlineLvl w:val="3"/>
    </w:pPr>
    <w:rPr>
      <w:rFonts w:asciiTheme="majorHAnsi" w:eastAsiaTheme="majorEastAsia" w:hAnsiTheme="majorHAnsi" w:cstheme="majorBidi"/>
      <w:color w:val="4EA72E" w:themeColor="accent6"/>
      <w:sz w:val="22"/>
      <w:szCs w:val="22"/>
    </w:rPr>
  </w:style>
  <w:style w:type="paragraph" w:styleId="5">
    <w:name w:val="heading 5"/>
    <w:basedOn w:val="a"/>
    <w:next w:val="a"/>
    <w:link w:val="50"/>
    <w:uiPriority w:val="9"/>
    <w:semiHidden/>
    <w:unhideWhenUsed/>
    <w:qFormat/>
    <w:rsid w:val="00D47E8F"/>
    <w:pPr>
      <w:keepNext/>
      <w:keepLines/>
      <w:spacing w:before="40" w:after="0"/>
      <w:outlineLvl w:val="4"/>
    </w:pPr>
    <w:rPr>
      <w:rFonts w:asciiTheme="majorHAnsi" w:eastAsiaTheme="majorEastAsia" w:hAnsiTheme="majorHAnsi" w:cstheme="majorBidi"/>
      <w:i/>
      <w:iCs/>
      <w:color w:val="4EA72E" w:themeColor="accent6"/>
      <w:sz w:val="22"/>
      <w:szCs w:val="22"/>
    </w:rPr>
  </w:style>
  <w:style w:type="paragraph" w:styleId="6">
    <w:name w:val="heading 6"/>
    <w:basedOn w:val="a"/>
    <w:next w:val="a"/>
    <w:link w:val="60"/>
    <w:uiPriority w:val="9"/>
    <w:semiHidden/>
    <w:unhideWhenUsed/>
    <w:qFormat/>
    <w:rsid w:val="00D47E8F"/>
    <w:pPr>
      <w:keepNext/>
      <w:keepLines/>
      <w:spacing w:before="40" w:after="0"/>
      <w:outlineLvl w:val="5"/>
    </w:pPr>
    <w:rPr>
      <w:rFonts w:asciiTheme="majorHAnsi" w:eastAsiaTheme="majorEastAsia" w:hAnsiTheme="majorHAnsi" w:cstheme="majorBidi"/>
      <w:color w:val="4EA72E" w:themeColor="accent6"/>
    </w:rPr>
  </w:style>
  <w:style w:type="paragraph" w:styleId="7">
    <w:name w:val="heading 7"/>
    <w:basedOn w:val="a"/>
    <w:next w:val="a"/>
    <w:link w:val="70"/>
    <w:uiPriority w:val="9"/>
    <w:semiHidden/>
    <w:unhideWhenUsed/>
    <w:qFormat/>
    <w:rsid w:val="00D47E8F"/>
    <w:pPr>
      <w:keepNext/>
      <w:keepLines/>
      <w:spacing w:before="40" w:after="0"/>
      <w:outlineLvl w:val="6"/>
    </w:pPr>
    <w:rPr>
      <w:rFonts w:asciiTheme="majorHAnsi" w:eastAsiaTheme="majorEastAsia" w:hAnsiTheme="majorHAnsi" w:cstheme="majorBidi"/>
      <w:b/>
      <w:bCs/>
      <w:color w:val="4EA72E" w:themeColor="accent6"/>
    </w:rPr>
  </w:style>
  <w:style w:type="paragraph" w:styleId="8">
    <w:name w:val="heading 8"/>
    <w:basedOn w:val="a"/>
    <w:next w:val="a"/>
    <w:link w:val="80"/>
    <w:uiPriority w:val="9"/>
    <w:semiHidden/>
    <w:unhideWhenUsed/>
    <w:qFormat/>
    <w:rsid w:val="00D47E8F"/>
    <w:pPr>
      <w:keepNext/>
      <w:keepLines/>
      <w:spacing w:before="40" w:after="0"/>
      <w:outlineLvl w:val="7"/>
    </w:pPr>
    <w:rPr>
      <w:rFonts w:asciiTheme="majorHAnsi" w:eastAsiaTheme="majorEastAsia" w:hAnsiTheme="majorHAnsi" w:cstheme="majorBidi"/>
      <w:b/>
      <w:bCs/>
      <w:i/>
      <w:iCs/>
      <w:color w:val="4EA72E" w:themeColor="accent6"/>
      <w:sz w:val="20"/>
      <w:szCs w:val="20"/>
    </w:rPr>
  </w:style>
  <w:style w:type="paragraph" w:styleId="9">
    <w:name w:val="heading 9"/>
    <w:basedOn w:val="a"/>
    <w:next w:val="a"/>
    <w:link w:val="90"/>
    <w:uiPriority w:val="9"/>
    <w:semiHidden/>
    <w:unhideWhenUsed/>
    <w:qFormat/>
    <w:rsid w:val="00D47E8F"/>
    <w:pPr>
      <w:keepNext/>
      <w:keepLines/>
      <w:spacing w:before="40" w:after="0"/>
      <w:outlineLvl w:val="8"/>
    </w:pPr>
    <w:rPr>
      <w:rFonts w:asciiTheme="majorHAnsi" w:eastAsiaTheme="majorEastAsia" w:hAnsiTheme="majorHAnsi" w:cstheme="majorBidi"/>
      <w:i/>
      <w:iCs/>
      <w:color w:val="4EA72E"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Знак4 Знак,Обычный (веб) Знак1 Знак,Обычный (веб) Знак Знак1 Знак,Знак Знак1 Знак Знак1,Обычный (веб) Знак Знак Знак Знак1,Знак Знак1 Знак Знак Знак,Обычный (веб) Знак Знак Знак Знак Знак,Знак Знак1 Знак Знак"/>
    <w:link w:val="11"/>
    <w:uiPriority w:val="99"/>
    <w:locked/>
    <w:rsid w:val="00E96800"/>
    <w:rPr>
      <w:sz w:val="24"/>
      <w:szCs w:val="24"/>
    </w:rPr>
  </w:style>
  <w:style w:type="paragraph" w:customStyle="1" w:styleId="11">
    <w:name w:val="Обычный (веб)1"/>
    <w:aliases w:val="Знак4,Обычный (веб) Знак1,Обычный (веб) Знак Знак1,Знак Знак1 Знак,Обычный (веб) Знак Знак Знак,Обычный (веб) Знак Знак Знак Знак,Знак Знак Знак Знак Знак Знак Знак"/>
    <w:basedOn w:val="a"/>
    <w:link w:val="a3"/>
    <w:uiPriority w:val="99"/>
    <w:rsid w:val="00E96800"/>
    <w:pPr>
      <w:spacing w:before="100" w:beforeAutospacing="1" w:after="100" w:afterAutospacing="1" w:line="240" w:lineRule="auto"/>
    </w:pPr>
    <w:rPr>
      <w:sz w:val="24"/>
      <w:szCs w:val="24"/>
    </w:rPr>
  </w:style>
  <w:style w:type="character" w:customStyle="1" w:styleId="s0">
    <w:name w:val="s0"/>
    <w:basedOn w:val="a0"/>
    <w:rsid w:val="00E96800"/>
    <w:rPr>
      <w:color w:val="000000"/>
    </w:rPr>
  </w:style>
  <w:style w:type="table" w:styleId="a4">
    <w:name w:val="Table Grid"/>
    <w:basedOn w:val="a1"/>
    <w:uiPriority w:val="59"/>
    <w:rsid w:val="00E96800"/>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1">
    <w:name w:val="s1"/>
    <w:rsid w:val="00AA683B"/>
    <w:rPr>
      <w:rFonts w:ascii="Times New Roman" w:hAnsi="Times New Roman" w:cs="Times New Roman" w:hint="default"/>
      <w:b/>
      <w:bCs/>
      <w:color w:val="000000"/>
    </w:rPr>
  </w:style>
  <w:style w:type="paragraph" w:styleId="a5">
    <w:name w:val="No Spacing"/>
    <w:uiPriority w:val="1"/>
    <w:qFormat/>
    <w:rsid w:val="00D47E8F"/>
    <w:pPr>
      <w:spacing w:after="0" w:line="240" w:lineRule="auto"/>
    </w:pPr>
  </w:style>
  <w:style w:type="paragraph" w:styleId="a6">
    <w:name w:val="List Paragraph"/>
    <w:basedOn w:val="a"/>
    <w:uiPriority w:val="34"/>
    <w:qFormat/>
    <w:rsid w:val="00E8660A"/>
    <w:pPr>
      <w:ind w:left="720"/>
      <w:contextualSpacing/>
    </w:pPr>
  </w:style>
  <w:style w:type="character" w:customStyle="1" w:styleId="10">
    <w:name w:val="Заголовок 1 Знак"/>
    <w:basedOn w:val="a0"/>
    <w:link w:val="1"/>
    <w:uiPriority w:val="9"/>
    <w:rsid w:val="00D47E8F"/>
    <w:rPr>
      <w:rFonts w:asciiTheme="majorHAnsi" w:eastAsiaTheme="majorEastAsia" w:hAnsiTheme="majorHAnsi" w:cstheme="majorBidi"/>
      <w:color w:val="3A7C22" w:themeColor="accent6" w:themeShade="BF"/>
      <w:sz w:val="40"/>
      <w:szCs w:val="40"/>
    </w:rPr>
  </w:style>
  <w:style w:type="character" w:customStyle="1" w:styleId="20">
    <w:name w:val="Заголовок 2 Знак"/>
    <w:basedOn w:val="a0"/>
    <w:link w:val="2"/>
    <w:uiPriority w:val="9"/>
    <w:semiHidden/>
    <w:rsid w:val="00D47E8F"/>
    <w:rPr>
      <w:rFonts w:asciiTheme="majorHAnsi" w:eastAsiaTheme="majorEastAsia" w:hAnsiTheme="majorHAnsi" w:cstheme="majorBidi"/>
      <w:color w:val="3A7C22" w:themeColor="accent6" w:themeShade="BF"/>
      <w:sz w:val="28"/>
      <w:szCs w:val="28"/>
    </w:rPr>
  </w:style>
  <w:style w:type="character" w:customStyle="1" w:styleId="30">
    <w:name w:val="Заголовок 3 Знак"/>
    <w:basedOn w:val="a0"/>
    <w:link w:val="3"/>
    <w:uiPriority w:val="9"/>
    <w:semiHidden/>
    <w:rsid w:val="00D47E8F"/>
    <w:rPr>
      <w:rFonts w:asciiTheme="majorHAnsi" w:eastAsiaTheme="majorEastAsia" w:hAnsiTheme="majorHAnsi" w:cstheme="majorBidi"/>
      <w:color w:val="3A7C22" w:themeColor="accent6" w:themeShade="BF"/>
      <w:sz w:val="24"/>
      <w:szCs w:val="24"/>
    </w:rPr>
  </w:style>
  <w:style w:type="character" w:customStyle="1" w:styleId="40">
    <w:name w:val="Заголовок 4 Знак"/>
    <w:basedOn w:val="a0"/>
    <w:link w:val="4"/>
    <w:uiPriority w:val="9"/>
    <w:semiHidden/>
    <w:rsid w:val="00D47E8F"/>
    <w:rPr>
      <w:rFonts w:asciiTheme="majorHAnsi" w:eastAsiaTheme="majorEastAsia" w:hAnsiTheme="majorHAnsi" w:cstheme="majorBidi"/>
      <w:color w:val="4EA72E" w:themeColor="accent6"/>
      <w:sz w:val="22"/>
      <w:szCs w:val="22"/>
    </w:rPr>
  </w:style>
  <w:style w:type="character" w:customStyle="1" w:styleId="50">
    <w:name w:val="Заголовок 5 Знак"/>
    <w:basedOn w:val="a0"/>
    <w:link w:val="5"/>
    <w:uiPriority w:val="9"/>
    <w:semiHidden/>
    <w:rsid w:val="00D47E8F"/>
    <w:rPr>
      <w:rFonts w:asciiTheme="majorHAnsi" w:eastAsiaTheme="majorEastAsia" w:hAnsiTheme="majorHAnsi" w:cstheme="majorBidi"/>
      <w:i/>
      <w:iCs/>
      <w:color w:val="4EA72E" w:themeColor="accent6"/>
      <w:sz w:val="22"/>
      <w:szCs w:val="22"/>
    </w:rPr>
  </w:style>
  <w:style w:type="character" w:customStyle="1" w:styleId="60">
    <w:name w:val="Заголовок 6 Знак"/>
    <w:basedOn w:val="a0"/>
    <w:link w:val="6"/>
    <w:uiPriority w:val="9"/>
    <w:semiHidden/>
    <w:rsid w:val="00D47E8F"/>
    <w:rPr>
      <w:rFonts w:asciiTheme="majorHAnsi" w:eastAsiaTheme="majorEastAsia" w:hAnsiTheme="majorHAnsi" w:cstheme="majorBidi"/>
      <w:color w:val="4EA72E" w:themeColor="accent6"/>
    </w:rPr>
  </w:style>
  <w:style w:type="character" w:customStyle="1" w:styleId="70">
    <w:name w:val="Заголовок 7 Знак"/>
    <w:basedOn w:val="a0"/>
    <w:link w:val="7"/>
    <w:uiPriority w:val="9"/>
    <w:semiHidden/>
    <w:rsid w:val="00D47E8F"/>
    <w:rPr>
      <w:rFonts w:asciiTheme="majorHAnsi" w:eastAsiaTheme="majorEastAsia" w:hAnsiTheme="majorHAnsi" w:cstheme="majorBidi"/>
      <w:b/>
      <w:bCs/>
      <w:color w:val="4EA72E" w:themeColor="accent6"/>
    </w:rPr>
  </w:style>
  <w:style w:type="character" w:customStyle="1" w:styleId="80">
    <w:name w:val="Заголовок 8 Знак"/>
    <w:basedOn w:val="a0"/>
    <w:link w:val="8"/>
    <w:uiPriority w:val="9"/>
    <w:semiHidden/>
    <w:rsid w:val="00D47E8F"/>
    <w:rPr>
      <w:rFonts w:asciiTheme="majorHAnsi" w:eastAsiaTheme="majorEastAsia" w:hAnsiTheme="majorHAnsi" w:cstheme="majorBidi"/>
      <w:b/>
      <w:bCs/>
      <w:i/>
      <w:iCs/>
      <w:color w:val="4EA72E" w:themeColor="accent6"/>
      <w:sz w:val="20"/>
      <w:szCs w:val="20"/>
    </w:rPr>
  </w:style>
  <w:style w:type="character" w:customStyle="1" w:styleId="90">
    <w:name w:val="Заголовок 9 Знак"/>
    <w:basedOn w:val="a0"/>
    <w:link w:val="9"/>
    <w:uiPriority w:val="9"/>
    <w:semiHidden/>
    <w:rsid w:val="00D47E8F"/>
    <w:rPr>
      <w:rFonts w:asciiTheme="majorHAnsi" w:eastAsiaTheme="majorEastAsia" w:hAnsiTheme="majorHAnsi" w:cstheme="majorBidi"/>
      <w:i/>
      <w:iCs/>
      <w:color w:val="4EA72E" w:themeColor="accent6"/>
      <w:sz w:val="20"/>
      <w:szCs w:val="20"/>
    </w:rPr>
  </w:style>
  <w:style w:type="paragraph" w:styleId="a7">
    <w:name w:val="caption"/>
    <w:basedOn w:val="a"/>
    <w:next w:val="a"/>
    <w:uiPriority w:val="35"/>
    <w:semiHidden/>
    <w:unhideWhenUsed/>
    <w:qFormat/>
    <w:rsid w:val="00D47E8F"/>
    <w:pPr>
      <w:spacing w:line="240" w:lineRule="auto"/>
    </w:pPr>
    <w:rPr>
      <w:b/>
      <w:bCs/>
      <w:smallCaps/>
      <w:color w:val="595959" w:themeColor="text1" w:themeTint="A6"/>
    </w:rPr>
  </w:style>
  <w:style w:type="paragraph" w:styleId="a8">
    <w:name w:val="Title"/>
    <w:basedOn w:val="a"/>
    <w:next w:val="a"/>
    <w:link w:val="a9"/>
    <w:uiPriority w:val="10"/>
    <w:qFormat/>
    <w:rsid w:val="00D47E8F"/>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9">
    <w:name w:val="Заголовок Знак"/>
    <w:basedOn w:val="a0"/>
    <w:link w:val="a8"/>
    <w:uiPriority w:val="10"/>
    <w:rsid w:val="00D47E8F"/>
    <w:rPr>
      <w:rFonts w:asciiTheme="majorHAnsi" w:eastAsiaTheme="majorEastAsia" w:hAnsiTheme="majorHAnsi" w:cstheme="majorBidi"/>
      <w:color w:val="262626" w:themeColor="text1" w:themeTint="D9"/>
      <w:spacing w:val="-15"/>
      <w:sz w:val="96"/>
      <w:szCs w:val="96"/>
    </w:rPr>
  </w:style>
  <w:style w:type="paragraph" w:styleId="aa">
    <w:name w:val="Subtitle"/>
    <w:basedOn w:val="a"/>
    <w:next w:val="a"/>
    <w:link w:val="ab"/>
    <w:uiPriority w:val="11"/>
    <w:qFormat/>
    <w:rsid w:val="00D47E8F"/>
    <w:pPr>
      <w:numPr>
        <w:ilvl w:val="1"/>
      </w:numPr>
      <w:spacing w:line="240" w:lineRule="auto"/>
    </w:pPr>
    <w:rPr>
      <w:rFonts w:asciiTheme="majorHAnsi" w:eastAsiaTheme="majorEastAsia" w:hAnsiTheme="majorHAnsi" w:cstheme="majorBidi"/>
      <w:sz w:val="30"/>
      <w:szCs w:val="30"/>
    </w:rPr>
  </w:style>
  <w:style w:type="character" w:customStyle="1" w:styleId="ab">
    <w:name w:val="Подзаголовок Знак"/>
    <w:basedOn w:val="a0"/>
    <w:link w:val="aa"/>
    <w:uiPriority w:val="11"/>
    <w:rsid w:val="00D47E8F"/>
    <w:rPr>
      <w:rFonts w:asciiTheme="majorHAnsi" w:eastAsiaTheme="majorEastAsia" w:hAnsiTheme="majorHAnsi" w:cstheme="majorBidi"/>
      <w:sz w:val="30"/>
      <w:szCs w:val="30"/>
    </w:rPr>
  </w:style>
  <w:style w:type="character" w:styleId="ac">
    <w:name w:val="Strong"/>
    <w:basedOn w:val="a0"/>
    <w:uiPriority w:val="22"/>
    <w:qFormat/>
    <w:rsid w:val="00D47E8F"/>
    <w:rPr>
      <w:b/>
      <w:bCs/>
    </w:rPr>
  </w:style>
  <w:style w:type="character" w:styleId="ad">
    <w:name w:val="Emphasis"/>
    <w:basedOn w:val="a0"/>
    <w:uiPriority w:val="20"/>
    <w:qFormat/>
    <w:rsid w:val="00D47E8F"/>
    <w:rPr>
      <w:i/>
      <w:iCs/>
      <w:color w:val="4EA72E" w:themeColor="accent6"/>
    </w:rPr>
  </w:style>
  <w:style w:type="paragraph" w:styleId="21">
    <w:name w:val="Quote"/>
    <w:basedOn w:val="a"/>
    <w:next w:val="a"/>
    <w:link w:val="22"/>
    <w:uiPriority w:val="29"/>
    <w:qFormat/>
    <w:rsid w:val="00D47E8F"/>
    <w:pPr>
      <w:spacing w:before="160"/>
      <w:ind w:left="720" w:right="720"/>
      <w:jc w:val="center"/>
    </w:pPr>
    <w:rPr>
      <w:i/>
      <w:iCs/>
      <w:color w:val="262626" w:themeColor="text1" w:themeTint="D9"/>
    </w:rPr>
  </w:style>
  <w:style w:type="character" w:customStyle="1" w:styleId="22">
    <w:name w:val="Цитата 2 Знак"/>
    <w:basedOn w:val="a0"/>
    <w:link w:val="21"/>
    <w:uiPriority w:val="29"/>
    <w:rsid w:val="00D47E8F"/>
    <w:rPr>
      <w:i/>
      <w:iCs/>
      <w:color w:val="262626" w:themeColor="text1" w:themeTint="D9"/>
    </w:rPr>
  </w:style>
  <w:style w:type="paragraph" w:styleId="ae">
    <w:name w:val="Intense Quote"/>
    <w:basedOn w:val="a"/>
    <w:next w:val="a"/>
    <w:link w:val="af"/>
    <w:uiPriority w:val="30"/>
    <w:qFormat/>
    <w:rsid w:val="00D47E8F"/>
    <w:pPr>
      <w:spacing w:before="160" w:after="160" w:line="264" w:lineRule="auto"/>
      <w:ind w:left="720" w:right="720"/>
      <w:jc w:val="center"/>
    </w:pPr>
    <w:rPr>
      <w:rFonts w:asciiTheme="majorHAnsi" w:eastAsiaTheme="majorEastAsia" w:hAnsiTheme="majorHAnsi" w:cstheme="majorBidi"/>
      <w:i/>
      <w:iCs/>
      <w:color w:val="4EA72E" w:themeColor="accent6"/>
      <w:sz w:val="32"/>
      <w:szCs w:val="32"/>
    </w:rPr>
  </w:style>
  <w:style w:type="character" w:customStyle="1" w:styleId="af">
    <w:name w:val="Выделенная цитата Знак"/>
    <w:basedOn w:val="a0"/>
    <w:link w:val="ae"/>
    <w:uiPriority w:val="30"/>
    <w:rsid w:val="00D47E8F"/>
    <w:rPr>
      <w:rFonts w:asciiTheme="majorHAnsi" w:eastAsiaTheme="majorEastAsia" w:hAnsiTheme="majorHAnsi" w:cstheme="majorBidi"/>
      <w:i/>
      <w:iCs/>
      <w:color w:val="4EA72E" w:themeColor="accent6"/>
      <w:sz w:val="32"/>
      <w:szCs w:val="32"/>
    </w:rPr>
  </w:style>
  <w:style w:type="character" w:styleId="af0">
    <w:name w:val="Subtle Emphasis"/>
    <w:basedOn w:val="a0"/>
    <w:uiPriority w:val="19"/>
    <w:qFormat/>
    <w:rsid w:val="00D47E8F"/>
    <w:rPr>
      <w:i/>
      <w:iCs/>
    </w:rPr>
  </w:style>
  <w:style w:type="character" w:styleId="af1">
    <w:name w:val="Intense Emphasis"/>
    <w:basedOn w:val="a0"/>
    <w:uiPriority w:val="21"/>
    <w:qFormat/>
    <w:rsid w:val="00D47E8F"/>
    <w:rPr>
      <w:b/>
      <w:bCs/>
      <w:i/>
      <w:iCs/>
    </w:rPr>
  </w:style>
  <w:style w:type="character" w:styleId="af2">
    <w:name w:val="Subtle Reference"/>
    <w:basedOn w:val="a0"/>
    <w:uiPriority w:val="31"/>
    <w:qFormat/>
    <w:rsid w:val="00D47E8F"/>
    <w:rPr>
      <w:smallCaps/>
      <w:color w:val="595959" w:themeColor="text1" w:themeTint="A6"/>
    </w:rPr>
  </w:style>
  <w:style w:type="character" w:styleId="af3">
    <w:name w:val="Intense Reference"/>
    <w:basedOn w:val="a0"/>
    <w:uiPriority w:val="32"/>
    <w:qFormat/>
    <w:rsid w:val="00D47E8F"/>
    <w:rPr>
      <w:b/>
      <w:bCs/>
      <w:smallCaps/>
      <w:color w:val="4EA72E" w:themeColor="accent6"/>
    </w:rPr>
  </w:style>
  <w:style w:type="character" w:styleId="af4">
    <w:name w:val="Book Title"/>
    <w:basedOn w:val="a0"/>
    <w:uiPriority w:val="33"/>
    <w:qFormat/>
    <w:rsid w:val="00D47E8F"/>
    <w:rPr>
      <w:b/>
      <w:bCs/>
      <w:caps w:val="0"/>
      <w:smallCaps/>
      <w:spacing w:val="7"/>
      <w:sz w:val="21"/>
      <w:szCs w:val="21"/>
    </w:rPr>
  </w:style>
  <w:style w:type="paragraph" w:styleId="af5">
    <w:name w:val="TOC Heading"/>
    <w:basedOn w:val="1"/>
    <w:next w:val="a"/>
    <w:uiPriority w:val="39"/>
    <w:semiHidden/>
    <w:unhideWhenUsed/>
    <w:qFormat/>
    <w:rsid w:val="00D47E8F"/>
    <w:pPr>
      <w:outlineLvl w:val="9"/>
    </w:pPr>
  </w:style>
  <w:style w:type="paragraph" w:styleId="af6">
    <w:name w:val="header"/>
    <w:basedOn w:val="a"/>
    <w:link w:val="af7"/>
    <w:uiPriority w:val="99"/>
    <w:unhideWhenUsed/>
    <w:rsid w:val="00883670"/>
    <w:pPr>
      <w:tabs>
        <w:tab w:val="center" w:pos="4677"/>
        <w:tab w:val="right" w:pos="9355"/>
      </w:tabs>
      <w:spacing w:after="0" w:line="240" w:lineRule="auto"/>
    </w:pPr>
  </w:style>
  <w:style w:type="character" w:customStyle="1" w:styleId="af7">
    <w:name w:val="Верхний колонтитул Знак"/>
    <w:basedOn w:val="a0"/>
    <w:link w:val="af6"/>
    <w:uiPriority w:val="99"/>
    <w:rsid w:val="00883670"/>
  </w:style>
  <w:style w:type="paragraph" w:styleId="af8">
    <w:name w:val="footer"/>
    <w:basedOn w:val="a"/>
    <w:link w:val="af9"/>
    <w:uiPriority w:val="99"/>
    <w:unhideWhenUsed/>
    <w:rsid w:val="00883670"/>
    <w:pPr>
      <w:tabs>
        <w:tab w:val="center" w:pos="4677"/>
        <w:tab w:val="right" w:pos="9355"/>
      </w:tabs>
      <w:spacing w:after="0" w:line="240" w:lineRule="auto"/>
    </w:pPr>
  </w:style>
  <w:style w:type="character" w:customStyle="1" w:styleId="af9">
    <w:name w:val="Нижний колонтитул Знак"/>
    <w:basedOn w:val="a0"/>
    <w:link w:val="af8"/>
    <w:uiPriority w:val="99"/>
    <w:rsid w:val="00883670"/>
  </w:style>
  <w:style w:type="character" w:styleId="afa">
    <w:name w:val="Hyperlink"/>
    <w:basedOn w:val="a0"/>
    <w:uiPriority w:val="99"/>
    <w:unhideWhenUsed/>
    <w:rsid w:val="005B5FF7"/>
    <w:rPr>
      <w:color w:val="467886" w:themeColor="hyperlink"/>
      <w:u w:val="single"/>
    </w:rPr>
  </w:style>
  <w:style w:type="character" w:styleId="afb">
    <w:name w:val="Unresolved Mention"/>
    <w:basedOn w:val="a0"/>
    <w:uiPriority w:val="99"/>
    <w:semiHidden/>
    <w:unhideWhenUsed/>
    <w:rsid w:val="005B5FF7"/>
    <w:rPr>
      <w:color w:val="605E5C"/>
      <w:shd w:val="clear" w:color="auto" w:fill="E1DFDD"/>
    </w:rPr>
  </w:style>
  <w:style w:type="character" w:customStyle="1" w:styleId="ezkurwreuab5ozgtqnkl">
    <w:name w:val="ezkurwreuab5ozgtqnkl"/>
    <w:basedOn w:val="a0"/>
    <w:rsid w:val="00474B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582821">
      <w:bodyDiv w:val="1"/>
      <w:marLeft w:val="0"/>
      <w:marRight w:val="0"/>
      <w:marTop w:val="0"/>
      <w:marBottom w:val="0"/>
      <w:divBdr>
        <w:top w:val="none" w:sz="0" w:space="0" w:color="auto"/>
        <w:left w:val="none" w:sz="0" w:space="0" w:color="auto"/>
        <w:bottom w:val="none" w:sz="0" w:space="0" w:color="auto"/>
        <w:right w:val="none" w:sz="0" w:space="0" w:color="auto"/>
      </w:divBdr>
    </w:div>
    <w:div w:id="1064178913">
      <w:bodyDiv w:val="1"/>
      <w:marLeft w:val="0"/>
      <w:marRight w:val="0"/>
      <w:marTop w:val="0"/>
      <w:marBottom w:val="0"/>
      <w:divBdr>
        <w:top w:val="none" w:sz="0" w:space="0" w:color="auto"/>
        <w:left w:val="none" w:sz="0" w:space="0" w:color="auto"/>
        <w:bottom w:val="none" w:sz="0" w:space="0" w:color="auto"/>
        <w:right w:val="none" w:sz="0" w:space="0" w:color="auto"/>
      </w:divBdr>
    </w:div>
    <w:div w:id="114238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nergo.university" TargetMode="External"/><Relationship Id="rId4" Type="http://schemas.openxmlformats.org/officeDocument/2006/relationships/settings" Target="settings.xml"/><Relationship Id="rId9" Type="http://schemas.openxmlformats.org/officeDocument/2006/relationships/hyperlink" Target="https://energo.universit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D6744-577E-454C-9E95-84E4811019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9003</Words>
  <Characters>51321</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60204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Биекова Бахитжан Умитбековна</dc:creator>
  <cp:lastModifiedBy>Gaukhar Muratkan</cp:lastModifiedBy>
  <cp:revision>2</cp:revision>
  <cp:lastPrinted>2024-11-21T04:54:00Z</cp:lastPrinted>
  <dcterms:created xsi:type="dcterms:W3CDTF">2025-04-10T10:17:00Z</dcterms:created>
  <dcterms:modified xsi:type="dcterms:W3CDTF">2025-04-10T10:17:00Z</dcterms:modified>
</cp:coreProperties>
</file>